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3595A" w14:textId="095A2C82" w:rsidR="009B50BC" w:rsidRPr="009B50BC" w:rsidRDefault="004D56CD" w:rsidP="009B50BC">
      <w:pPr>
        <w:pStyle w:val="Subtitle"/>
        <w:ind w:right="-180"/>
        <w:rPr>
          <w:rFonts w:cs="Arial"/>
          <w:sz w:val="28"/>
          <w:szCs w:val="28"/>
        </w:rPr>
      </w:pPr>
      <w:bookmarkStart w:id="0" w:name="_GoBack"/>
      <w:bookmarkEnd w:id="0"/>
      <w:r w:rsidRPr="009B50BC">
        <w:rPr>
          <w:rFonts w:cs="Arial"/>
          <w:sz w:val="28"/>
          <w:szCs w:val="28"/>
        </w:rPr>
        <w:t>Post Title:</w:t>
      </w:r>
      <w:r w:rsidRPr="009B50BC">
        <w:rPr>
          <w:rFonts w:cs="Arial"/>
          <w:sz w:val="28"/>
          <w:szCs w:val="28"/>
        </w:rPr>
        <w:tab/>
      </w:r>
      <w:r w:rsidR="00285C3B">
        <w:rPr>
          <w:rFonts w:cs="Arial"/>
          <w:sz w:val="28"/>
          <w:szCs w:val="28"/>
        </w:rPr>
        <w:t>Tree Preservation Officer</w:t>
      </w:r>
    </w:p>
    <w:p w14:paraId="5277A41E" w14:textId="4C8FDC4C" w:rsidR="004D56CD" w:rsidRPr="009B50BC" w:rsidRDefault="004D56CD" w:rsidP="009B50BC">
      <w:pPr>
        <w:pStyle w:val="Subtitle"/>
        <w:ind w:right="-180"/>
        <w:rPr>
          <w:rFonts w:cs="Arial"/>
          <w:sz w:val="28"/>
          <w:szCs w:val="28"/>
        </w:rPr>
      </w:pPr>
      <w:r w:rsidRPr="009B50BC">
        <w:rPr>
          <w:rFonts w:cs="Arial"/>
          <w:bCs w:val="0"/>
          <w:sz w:val="28"/>
          <w:szCs w:val="28"/>
        </w:rPr>
        <w:t>Grade:</w:t>
      </w:r>
      <w:r w:rsidRPr="009B50BC">
        <w:rPr>
          <w:rFonts w:cs="Arial"/>
          <w:bCs w:val="0"/>
          <w:sz w:val="28"/>
          <w:szCs w:val="28"/>
        </w:rPr>
        <w:tab/>
      </w:r>
      <w:r w:rsidR="00857A18">
        <w:rPr>
          <w:rFonts w:cs="Arial"/>
          <w:bCs w:val="0"/>
          <w:sz w:val="28"/>
          <w:szCs w:val="28"/>
        </w:rPr>
        <w:t>H</w:t>
      </w:r>
    </w:p>
    <w:p w14:paraId="52DFE53E" w14:textId="77777777" w:rsidR="004D56CD" w:rsidRDefault="004D56CD">
      <w:pPr>
        <w:rPr>
          <w:sz w:val="22"/>
          <w:szCs w:val="20"/>
        </w:rPr>
      </w:pPr>
    </w:p>
    <w:p w14:paraId="726A6D43" w14:textId="77777777" w:rsidR="004D56CD" w:rsidRPr="004A2C85" w:rsidRDefault="004D56CD">
      <w:pPr>
        <w:pStyle w:val="Heading1"/>
        <w:jc w:val="both"/>
        <w:rPr>
          <w:sz w:val="24"/>
          <w:szCs w:val="24"/>
        </w:rPr>
      </w:pPr>
      <w:r w:rsidRPr="004A2C85">
        <w:rPr>
          <w:sz w:val="24"/>
          <w:szCs w:val="24"/>
        </w:rPr>
        <w:t>Job Purpose</w:t>
      </w:r>
    </w:p>
    <w:p w14:paraId="729FED13" w14:textId="77777777" w:rsidR="00892219" w:rsidRDefault="00892219" w:rsidP="00E30412">
      <w:pPr>
        <w:pStyle w:val="BodyTextIndent"/>
        <w:ind w:left="0" w:firstLine="0"/>
        <w:jc w:val="left"/>
        <w:rPr>
          <w:sz w:val="24"/>
        </w:rPr>
      </w:pPr>
    </w:p>
    <w:p w14:paraId="5E2150E6" w14:textId="25F53E0C" w:rsidR="00285C3B" w:rsidRDefault="00285C3B">
      <w:r>
        <w:t xml:space="preserve">To manage and enhance the city's tree population by providing expert </w:t>
      </w:r>
      <w:proofErr w:type="spellStart"/>
      <w:r>
        <w:t>arboricultural</w:t>
      </w:r>
      <w:proofErr w:type="spellEnd"/>
      <w:r>
        <w:t xml:space="preserve"> advice to the Planning </w:t>
      </w:r>
      <w:r w:rsidR="00BB5D18">
        <w:t xml:space="preserve">and Urban Design </w:t>
      </w:r>
      <w:r>
        <w:t>team</w:t>
      </w:r>
      <w:r w:rsidR="00BB5D18">
        <w:t>s,</w:t>
      </w:r>
      <w:r>
        <w:t xml:space="preserve"> overseeing the application and enforcement of Tree Protection Orders (TPOs), and contributing to the sustainable management of Nottingham’s urban forest. </w:t>
      </w:r>
    </w:p>
    <w:p w14:paraId="4C5A139F" w14:textId="36AF9C9E" w:rsidR="00DA672C" w:rsidRDefault="00DA672C"/>
    <w:p w14:paraId="5EBA2E16" w14:textId="4C739690" w:rsidR="00DA672C" w:rsidRDefault="00DA672C" w:rsidP="00DA672C">
      <w:r>
        <w:t>Under the Town and Country Planning Act 1990 the council has statutory responsibility for the protection of trees subject to a Tree Preservation Order and those within a conservation area on land owned by others.</w:t>
      </w:r>
    </w:p>
    <w:p w14:paraId="31311560" w14:textId="77777777" w:rsidR="00285C3B" w:rsidRDefault="00285C3B"/>
    <w:p w14:paraId="14521319" w14:textId="212BB558" w:rsidR="001C29B7" w:rsidRDefault="00285C3B">
      <w:r>
        <w:t>The Tree Preservation Officer will work collaboratively with other departments, external partners, and the public to maintain and protect the city’s trees, ensuring their contribution to environmental, social, and economic well-being.</w:t>
      </w:r>
    </w:p>
    <w:p w14:paraId="24D8A3FF" w14:textId="26183BDD" w:rsidR="00BB5D18" w:rsidRDefault="00BB5D18"/>
    <w:p w14:paraId="1D0DA09D" w14:textId="77777777" w:rsidR="00BB5D18" w:rsidRPr="004A2C85" w:rsidRDefault="00BB5D18" w:rsidP="00BB5D18">
      <w:pPr>
        <w:pStyle w:val="BodyTextIndent"/>
        <w:ind w:left="0" w:firstLine="0"/>
        <w:jc w:val="left"/>
        <w:rPr>
          <w:rFonts w:cs="Arial"/>
          <w:i/>
          <w:sz w:val="24"/>
        </w:rPr>
      </w:pPr>
      <w:r w:rsidRPr="004A2C85">
        <w:rPr>
          <w:sz w:val="24"/>
        </w:rPr>
        <w:t>To promote the Council’s vision, values, aims, objectives, and priorities actively and effectively, putting our citizens first through the delivery of best value services.</w:t>
      </w:r>
      <w:r w:rsidRPr="004A2C85">
        <w:rPr>
          <w:rFonts w:cs="Arial"/>
          <w:i/>
          <w:sz w:val="24"/>
        </w:rPr>
        <w:t xml:space="preserve">  </w:t>
      </w:r>
    </w:p>
    <w:p w14:paraId="120C3A3B" w14:textId="77777777" w:rsidR="00285C3B" w:rsidRPr="004A2C85" w:rsidRDefault="00285C3B"/>
    <w:p w14:paraId="2BB3615A" w14:textId="67EA5CE0" w:rsidR="004D5FE6" w:rsidRPr="004A2C85" w:rsidRDefault="004D5FE6" w:rsidP="004D5FE6">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14:paraId="2C6AE063" w14:textId="77777777" w:rsidR="00892219" w:rsidRDefault="00892219" w:rsidP="00C7738C">
      <w:pPr>
        <w:pStyle w:val="BodyTextIndent"/>
        <w:jc w:val="left"/>
        <w:rPr>
          <w:sz w:val="24"/>
        </w:rPr>
      </w:pPr>
      <w:bookmarkStart w:id="1" w:name="_Hlk98166142"/>
    </w:p>
    <w:p w14:paraId="1BAA872C" w14:textId="7C56E3B7" w:rsidR="004A2C85" w:rsidRDefault="00C7738C" w:rsidP="00C7738C">
      <w:pPr>
        <w:pStyle w:val="BodyTextIndent"/>
        <w:jc w:val="left"/>
        <w:rPr>
          <w:sz w:val="24"/>
        </w:rPr>
      </w:pPr>
      <w:r w:rsidRPr="004A2C85">
        <w:rPr>
          <w:sz w:val="24"/>
        </w:rPr>
        <w:t>As a</w:t>
      </w:r>
      <w:r w:rsidR="003040CD" w:rsidRPr="004A2C85">
        <w:rPr>
          <w:sz w:val="24"/>
        </w:rPr>
        <w:t>n Officer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14:paraId="781075C7" w14:textId="40877973" w:rsidR="00C7738C" w:rsidRPr="004A2C85" w:rsidRDefault="003040CD" w:rsidP="00C7738C">
      <w:pPr>
        <w:pStyle w:val="BodyTextIndent"/>
        <w:jc w:val="lef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14:paraId="2A83487C" w14:textId="77777777" w:rsidR="00E30412" w:rsidRPr="004A2C85" w:rsidRDefault="00E30412" w:rsidP="00E30412">
      <w:pPr>
        <w:pStyle w:val="BodyTextIndent"/>
        <w:jc w:val="left"/>
        <w:rPr>
          <w:rFonts w:cs="Arial"/>
          <w:sz w:val="24"/>
        </w:rPr>
      </w:pPr>
    </w:p>
    <w:p w14:paraId="098073D3" w14:textId="22E6E30C" w:rsidR="00E30412" w:rsidRPr="004A2C85" w:rsidRDefault="00823D0B" w:rsidP="00E30412">
      <w:pPr>
        <w:pStyle w:val="BodyTextIndent"/>
        <w:numPr>
          <w:ilvl w:val="0"/>
          <w:numId w:val="37"/>
        </w:numPr>
        <w:jc w:val="left"/>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3040CD" w:rsidRPr="004A2C85">
        <w:rPr>
          <w:rFonts w:cs="Arial"/>
          <w:sz w:val="24"/>
        </w:rPr>
        <w:t xml:space="preserve"> and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14:paraId="1FE810AA" w14:textId="77777777" w:rsidR="00E30412" w:rsidRPr="004A2C85" w:rsidRDefault="00E30412" w:rsidP="00E30412">
      <w:pPr>
        <w:pStyle w:val="BodyTextIndent"/>
        <w:jc w:val="left"/>
        <w:rPr>
          <w:rFonts w:cs="Arial"/>
          <w:sz w:val="24"/>
        </w:rPr>
      </w:pPr>
    </w:p>
    <w:p w14:paraId="24D40747" w14:textId="67671579" w:rsidR="00E30412" w:rsidRPr="004A2C85" w:rsidRDefault="00E30412" w:rsidP="00E30412">
      <w:pPr>
        <w:pStyle w:val="BodyTextIndent"/>
        <w:numPr>
          <w:ilvl w:val="0"/>
          <w:numId w:val="37"/>
        </w:numPr>
        <w:jc w:val="left"/>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14:paraId="7527E723" w14:textId="77777777" w:rsidR="00E30412" w:rsidRPr="004A2C85" w:rsidRDefault="00E30412" w:rsidP="00E30412">
      <w:pPr>
        <w:pStyle w:val="BodyTextIndent"/>
        <w:ind w:left="0" w:firstLine="0"/>
        <w:jc w:val="left"/>
        <w:rPr>
          <w:rFonts w:cs="Arial"/>
          <w:sz w:val="24"/>
        </w:rPr>
      </w:pPr>
    </w:p>
    <w:p w14:paraId="16DB1A56" w14:textId="55FC1FB2" w:rsidR="00E30412" w:rsidRPr="004A2C85" w:rsidRDefault="00E30412" w:rsidP="00E30412">
      <w:pPr>
        <w:pStyle w:val="BodyTextIndent"/>
        <w:numPr>
          <w:ilvl w:val="0"/>
          <w:numId w:val="37"/>
        </w:numPr>
        <w:jc w:val="left"/>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3040CD" w:rsidRPr="004A2C85">
        <w:rPr>
          <w:rFonts w:cs="Arial"/>
          <w:sz w:val="24"/>
        </w:rPr>
        <w:t xml:space="preserve"> and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14:paraId="6E8E0904" w14:textId="77777777" w:rsidR="00E30412" w:rsidRPr="004A2C85" w:rsidRDefault="00E30412" w:rsidP="00E30412">
      <w:pPr>
        <w:pStyle w:val="BodyTextIndent"/>
        <w:jc w:val="left"/>
        <w:rPr>
          <w:rFonts w:cs="Arial"/>
          <w:sz w:val="24"/>
        </w:rPr>
      </w:pPr>
    </w:p>
    <w:p w14:paraId="59FCCBFF" w14:textId="1E506E7C" w:rsidR="00E30412" w:rsidRPr="004A2C85" w:rsidRDefault="00E30412" w:rsidP="00E30412">
      <w:pPr>
        <w:pStyle w:val="BodyTextIndent"/>
        <w:numPr>
          <w:ilvl w:val="0"/>
          <w:numId w:val="37"/>
        </w:numPr>
        <w:jc w:val="left"/>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1"/>
    <w:p w14:paraId="522AE50E" w14:textId="77777777" w:rsidR="004D5FE6" w:rsidRPr="004A2C85" w:rsidRDefault="004D5FE6" w:rsidP="004D5FE6">
      <w:pPr>
        <w:pStyle w:val="BodyTextIndent"/>
        <w:ind w:left="0" w:firstLine="60"/>
        <w:jc w:val="left"/>
        <w:rPr>
          <w:rFonts w:cs="Arial"/>
          <w:sz w:val="24"/>
        </w:rPr>
      </w:pPr>
    </w:p>
    <w:p w14:paraId="52A227BF" w14:textId="77777777" w:rsidR="004D5FE6" w:rsidRPr="004A2C85" w:rsidRDefault="004D5FE6" w:rsidP="004D5FE6">
      <w:pPr>
        <w:pStyle w:val="Heading1"/>
        <w:jc w:val="both"/>
        <w:rPr>
          <w:sz w:val="24"/>
          <w:szCs w:val="24"/>
        </w:rPr>
      </w:pPr>
      <w:r w:rsidRPr="004A2C85">
        <w:rPr>
          <w:sz w:val="24"/>
          <w:szCs w:val="24"/>
        </w:rPr>
        <w:t xml:space="preserve">Specific Duties  </w:t>
      </w:r>
    </w:p>
    <w:p w14:paraId="31DBA62D" w14:textId="77777777" w:rsidR="001C29B7" w:rsidRPr="004A2C85" w:rsidRDefault="001C29B7" w:rsidP="001C29B7">
      <w:pPr>
        <w:pStyle w:val="BodyTextIndent3"/>
        <w:ind w:left="0"/>
        <w:rPr>
          <w:sz w:val="24"/>
          <w:szCs w:val="24"/>
        </w:rPr>
      </w:pPr>
    </w:p>
    <w:p w14:paraId="5F707D43" w14:textId="3F2CF1DC" w:rsidR="00892219" w:rsidRPr="002A0112" w:rsidRDefault="00892219" w:rsidP="002A0112">
      <w:pPr>
        <w:pStyle w:val="BodyTextIndent3"/>
        <w:numPr>
          <w:ilvl w:val="0"/>
          <w:numId w:val="36"/>
        </w:numPr>
        <w:tabs>
          <w:tab w:val="left" w:pos="709"/>
        </w:tabs>
        <w:spacing w:after="0"/>
        <w:rPr>
          <w:sz w:val="24"/>
          <w:szCs w:val="24"/>
        </w:rPr>
      </w:pPr>
      <w:r w:rsidRPr="002A0112">
        <w:rPr>
          <w:sz w:val="24"/>
          <w:szCs w:val="24"/>
        </w:rPr>
        <w:t>Actively promote and embed Equality, Diversity, and Inclusion through all actions and in accordance with the organisation’s EDI strategy and objectives.</w:t>
      </w:r>
    </w:p>
    <w:p w14:paraId="3A4748BC" w14:textId="77777777" w:rsidR="002A0112" w:rsidRPr="002A0112" w:rsidRDefault="002A0112" w:rsidP="002A0112">
      <w:pPr>
        <w:pStyle w:val="BodyTextIndent3"/>
        <w:tabs>
          <w:tab w:val="left" w:pos="709"/>
        </w:tabs>
        <w:spacing w:after="0"/>
        <w:ind w:left="1004"/>
        <w:rPr>
          <w:sz w:val="24"/>
          <w:szCs w:val="24"/>
        </w:rPr>
      </w:pPr>
    </w:p>
    <w:p w14:paraId="45CF639B" w14:textId="6B499272" w:rsidR="00892219" w:rsidRPr="002A0112" w:rsidRDefault="00892219" w:rsidP="00892219">
      <w:pPr>
        <w:pStyle w:val="BodyTextIndent3"/>
        <w:numPr>
          <w:ilvl w:val="0"/>
          <w:numId w:val="36"/>
        </w:numPr>
        <w:tabs>
          <w:tab w:val="left" w:pos="709"/>
        </w:tabs>
        <w:spacing w:after="0"/>
        <w:rPr>
          <w:sz w:val="24"/>
          <w:szCs w:val="24"/>
        </w:rPr>
      </w:pPr>
      <w:r w:rsidRPr="002A0112">
        <w:rPr>
          <w:sz w:val="24"/>
          <w:szCs w:val="24"/>
        </w:rPr>
        <w:t xml:space="preserve">Contribute to our corporate responsibility in relation to climate change by </w:t>
      </w:r>
      <w:proofErr w:type="gramStart"/>
      <w:r w:rsidRPr="002A0112">
        <w:rPr>
          <w:sz w:val="24"/>
          <w:szCs w:val="24"/>
        </w:rPr>
        <w:t>taking action</w:t>
      </w:r>
      <w:proofErr w:type="gramEnd"/>
      <w:r w:rsidRPr="002A0112">
        <w:rPr>
          <w:sz w:val="24"/>
          <w:szCs w:val="24"/>
        </w:rPr>
        <w:t xml:space="preserve"> and limiting the carbon impact of activities within your role and championing this work.  </w:t>
      </w:r>
    </w:p>
    <w:p w14:paraId="008406AB" w14:textId="77777777" w:rsidR="002A0112" w:rsidRDefault="002A0112" w:rsidP="002A0112">
      <w:pPr>
        <w:pStyle w:val="BodyTextIndent3"/>
        <w:tabs>
          <w:tab w:val="left" w:pos="709"/>
        </w:tabs>
        <w:spacing w:after="0"/>
        <w:ind w:left="0"/>
        <w:rPr>
          <w:sz w:val="24"/>
          <w:szCs w:val="24"/>
          <w:highlight w:val="yellow"/>
        </w:rPr>
      </w:pPr>
    </w:p>
    <w:p w14:paraId="5B026BA7" w14:textId="77777777" w:rsidR="00951032" w:rsidRPr="00951032" w:rsidRDefault="00951032" w:rsidP="00951032">
      <w:pPr>
        <w:pStyle w:val="BodyTextIndent3"/>
        <w:numPr>
          <w:ilvl w:val="0"/>
          <w:numId w:val="36"/>
        </w:numPr>
        <w:tabs>
          <w:tab w:val="left" w:pos="709"/>
        </w:tabs>
        <w:rPr>
          <w:b/>
          <w:bCs/>
          <w:sz w:val="24"/>
          <w:szCs w:val="24"/>
        </w:rPr>
      </w:pPr>
      <w:r w:rsidRPr="00951032">
        <w:rPr>
          <w:b/>
          <w:bCs/>
          <w:sz w:val="24"/>
          <w:szCs w:val="24"/>
        </w:rPr>
        <w:t>Tree Protection and Legislation</w:t>
      </w:r>
    </w:p>
    <w:p w14:paraId="06E8D0AB" w14:textId="77777777" w:rsidR="00951032" w:rsidRPr="00951032" w:rsidRDefault="00951032" w:rsidP="00951032">
      <w:pPr>
        <w:pStyle w:val="BodyTextIndent3"/>
        <w:numPr>
          <w:ilvl w:val="1"/>
          <w:numId w:val="36"/>
        </w:numPr>
        <w:tabs>
          <w:tab w:val="left" w:pos="709"/>
        </w:tabs>
        <w:rPr>
          <w:sz w:val="24"/>
          <w:szCs w:val="24"/>
        </w:rPr>
      </w:pPr>
      <w:r w:rsidRPr="00951032">
        <w:rPr>
          <w:sz w:val="24"/>
          <w:szCs w:val="24"/>
        </w:rPr>
        <w:lastRenderedPageBreak/>
        <w:t>Assess, process, and enforce Tree Protection Orders (TPOs), ensuring compliance with legislation.</w:t>
      </w:r>
    </w:p>
    <w:p w14:paraId="2C99F249" w14:textId="77777777" w:rsidR="00951032" w:rsidRPr="00951032" w:rsidRDefault="00951032" w:rsidP="00951032">
      <w:pPr>
        <w:pStyle w:val="BodyTextIndent3"/>
        <w:numPr>
          <w:ilvl w:val="1"/>
          <w:numId w:val="36"/>
        </w:numPr>
        <w:tabs>
          <w:tab w:val="left" w:pos="709"/>
        </w:tabs>
        <w:rPr>
          <w:sz w:val="24"/>
          <w:szCs w:val="24"/>
        </w:rPr>
      </w:pPr>
      <w:r w:rsidRPr="00951032">
        <w:rPr>
          <w:sz w:val="24"/>
          <w:szCs w:val="24"/>
        </w:rPr>
        <w:t>Conduct thorough site visits, assessments, and reports on applications affecting protected trees.</w:t>
      </w:r>
    </w:p>
    <w:p w14:paraId="28F09CE8" w14:textId="77777777" w:rsidR="00951032" w:rsidRPr="00951032" w:rsidRDefault="00951032" w:rsidP="00951032">
      <w:pPr>
        <w:pStyle w:val="BodyTextIndent3"/>
        <w:numPr>
          <w:ilvl w:val="1"/>
          <w:numId w:val="36"/>
        </w:numPr>
        <w:tabs>
          <w:tab w:val="left" w:pos="709"/>
        </w:tabs>
        <w:rPr>
          <w:sz w:val="24"/>
          <w:szCs w:val="24"/>
        </w:rPr>
      </w:pPr>
      <w:r w:rsidRPr="00951032">
        <w:rPr>
          <w:sz w:val="24"/>
          <w:szCs w:val="24"/>
        </w:rPr>
        <w:t>Investigate and address unauthorised tree works, escalating enforcement action where required.</w:t>
      </w:r>
    </w:p>
    <w:p w14:paraId="31C04793" w14:textId="014DB6EF" w:rsidR="00951032" w:rsidRDefault="00951032" w:rsidP="00951032">
      <w:pPr>
        <w:pStyle w:val="BodyTextIndent3"/>
        <w:numPr>
          <w:ilvl w:val="1"/>
          <w:numId w:val="36"/>
        </w:numPr>
        <w:tabs>
          <w:tab w:val="left" w:pos="709"/>
        </w:tabs>
        <w:rPr>
          <w:sz w:val="24"/>
          <w:szCs w:val="24"/>
        </w:rPr>
      </w:pPr>
      <w:r w:rsidRPr="00951032">
        <w:rPr>
          <w:sz w:val="24"/>
          <w:szCs w:val="24"/>
        </w:rPr>
        <w:t>Maintain accurate and updated records of TPOs using GIS and tree management systems.</w:t>
      </w:r>
    </w:p>
    <w:p w14:paraId="1D6F8DEC" w14:textId="609F7881" w:rsidR="00BB5D18" w:rsidRPr="00951032" w:rsidRDefault="00BB5D18" w:rsidP="00951032">
      <w:pPr>
        <w:pStyle w:val="BodyTextIndent3"/>
        <w:numPr>
          <w:ilvl w:val="1"/>
          <w:numId w:val="36"/>
        </w:numPr>
        <w:tabs>
          <w:tab w:val="left" w:pos="709"/>
        </w:tabs>
        <w:rPr>
          <w:sz w:val="24"/>
          <w:szCs w:val="24"/>
        </w:rPr>
      </w:pPr>
      <w:r>
        <w:rPr>
          <w:sz w:val="24"/>
          <w:szCs w:val="24"/>
        </w:rPr>
        <w:t xml:space="preserve">Take a proactive approach to Nottingham’s tree stock, </w:t>
      </w:r>
      <w:r w:rsidR="00545AE7">
        <w:rPr>
          <w:sz w:val="24"/>
          <w:szCs w:val="24"/>
        </w:rPr>
        <w:t xml:space="preserve">actively seeking out </w:t>
      </w:r>
      <w:r>
        <w:rPr>
          <w:sz w:val="24"/>
          <w:szCs w:val="24"/>
        </w:rPr>
        <w:t>trees that may be appropriate to have a TPO</w:t>
      </w:r>
    </w:p>
    <w:p w14:paraId="38869D55" w14:textId="77777777" w:rsidR="00951032" w:rsidRPr="00951032" w:rsidRDefault="00951032" w:rsidP="00951032">
      <w:pPr>
        <w:pStyle w:val="BodyTextIndent3"/>
        <w:numPr>
          <w:ilvl w:val="0"/>
          <w:numId w:val="36"/>
        </w:numPr>
        <w:tabs>
          <w:tab w:val="left" w:pos="709"/>
        </w:tabs>
        <w:rPr>
          <w:b/>
          <w:bCs/>
          <w:sz w:val="24"/>
          <w:szCs w:val="24"/>
        </w:rPr>
      </w:pPr>
      <w:r w:rsidRPr="00951032">
        <w:rPr>
          <w:b/>
          <w:bCs/>
          <w:sz w:val="24"/>
          <w:szCs w:val="24"/>
        </w:rPr>
        <w:t>Tree Management and Planning Support</w:t>
      </w:r>
    </w:p>
    <w:p w14:paraId="1F4E91EF" w14:textId="77777777" w:rsidR="00951032" w:rsidRPr="00951032" w:rsidRDefault="00951032" w:rsidP="00951032">
      <w:pPr>
        <w:pStyle w:val="BodyTextIndent3"/>
        <w:numPr>
          <w:ilvl w:val="1"/>
          <w:numId w:val="36"/>
        </w:numPr>
        <w:tabs>
          <w:tab w:val="left" w:pos="709"/>
        </w:tabs>
        <w:rPr>
          <w:sz w:val="24"/>
          <w:szCs w:val="24"/>
        </w:rPr>
      </w:pPr>
      <w:r w:rsidRPr="00951032">
        <w:rPr>
          <w:sz w:val="24"/>
          <w:szCs w:val="24"/>
        </w:rPr>
        <w:t xml:space="preserve">Provide </w:t>
      </w:r>
      <w:proofErr w:type="spellStart"/>
      <w:r w:rsidRPr="00951032">
        <w:rPr>
          <w:sz w:val="24"/>
          <w:szCs w:val="24"/>
        </w:rPr>
        <w:t>arboricultural</w:t>
      </w:r>
      <w:proofErr w:type="spellEnd"/>
      <w:r w:rsidRPr="00951032">
        <w:rPr>
          <w:sz w:val="24"/>
          <w:szCs w:val="24"/>
        </w:rPr>
        <w:t xml:space="preserve"> advice for planning applications and development projects, ensuring compliance with BS5837 standards and Nottingham’s policies.</w:t>
      </w:r>
    </w:p>
    <w:p w14:paraId="24413F50" w14:textId="77777777" w:rsidR="00951032" w:rsidRPr="00951032" w:rsidRDefault="00951032" w:rsidP="00951032">
      <w:pPr>
        <w:pStyle w:val="BodyTextIndent3"/>
        <w:numPr>
          <w:ilvl w:val="1"/>
          <w:numId w:val="36"/>
        </w:numPr>
        <w:tabs>
          <w:tab w:val="left" w:pos="709"/>
        </w:tabs>
        <w:rPr>
          <w:sz w:val="24"/>
          <w:szCs w:val="24"/>
        </w:rPr>
      </w:pPr>
      <w:r w:rsidRPr="00951032">
        <w:rPr>
          <w:sz w:val="24"/>
          <w:szCs w:val="24"/>
        </w:rPr>
        <w:t>Conduct tree inspections and surveys, diagnosing tree health issues and recommending appropriate actions.</w:t>
      </w:r>
    </w:p>
    <w:p w14:paraId="7626B075" w14:textId="2201369C" w:rsidR="00951032" w:rsidRDefault="00951032" w:rsidP="00951032">
      <w:pPr>
        <w:pStyle w:val="BodyTextIndent3"/>
        <w:numPr>
          <w:ilvl w:val="1"/>
          <w:numId w:val="36"/>
        </w:numPr>
        <w:tabs>
          <w:tab w:val="left" w:pos="709"/>
        </w:tabs>
        <w:rPr>
          <w:sz w:val="24"/>
          <w:szCs w:val="24"/>
        </w:rPr>
      </w:pPr>
      <w:r w:rsidRPr="00951032">
        <w:rPr>
          <w:sz w:val="24"/>
          <w:szCs w:val="24"/>
        </w:rPr>
        <w:t>Develop, review, and implement tree and woodland management plans.</w:t>
      </w:r>
    </w:p>
    <w:p w14:paraId="2398B2AD" w14:textId="22E0519A" w:rsidR="00DA672C" w:rsidRPr="00951032" w:rsidRDefault="00DA672C" w:rsidP="00951032">
      <w:pPr>
        <w:pStyle w:val="BodyTextIndent3"/>
        <w:numPr>
          <w:ilvl w:val="1"/>
          <w:numId w:val="36"/>
        </w:numPr>
        <w:tabs>
          <w:tab w:val="left" w:pos="709"/>
        </w:tabs>
        <w:rPr>
          <w:sz w:val="24"/>
          <w:szCs w:val="24"/>
        </w:rPr>
      </w:pPr>
      <w:r w:rsidRPr="00DA672C">
        <w:rPr>
          <w:sz w:val="24"/>
          <w:szCs w:val="24"/>
        </w:rPr>
        <w:t>To process and determine applications for works to trees subject to a TPO and notifications of proposed works to trees in Conservation Areas</w:t>
      </w:r>
    </w:p>
    <w:p w14:paraId="454C74E3" w14:textId="77777777" w:rsidR="00951032" w:rsidRPr="00951032" w:rsidRDefault="00951032" w:rsidP="00951032">
      <w:pPr>
        <w:pStyle w:val="BodyTextIndent3"/>
        <w:numPr>
          <w:ilvl w:val="0"/>
          <w:numId w:val="36"/>
        </w:numPr>
        <w:tabs>
          <w:tab w:val="left" w:pos="709"/>
        </w:tabs>
        <w:rPr>
          <w:b/>
          <w:bCs/>
          <w:sz w:val="24"/>
          <w:szCs w:val="24"/>
        </w:rPr>
      </w:pPr>
      <w:r w:rsidRPr="00951032">
        <w:rPr>
          <w:b/>
          <w:bCs/>
          <w:sz w:val="24"/>
          <w:szCs w:val="24"/>
        </w:rPr>
        <w:t>Community and Stakeholder Engagement</w:t>
      </w:r>
    </w:p>
    <w:p w14:paraId="212CF006" w14:textId="60DED59D" w:rsidR="00951032" w:rsidRDefault="00951032" w:rsidP="00951032">
      <w:pPr>
        <w:pStyle w:val="BodyTextIndent3"/>
        <w:numPr>
          <w:ilvl w:val="1"/>
          <w:numId w:val="36"/>
        </w:numPr>
        <w:tabs>
          <w:tab w:val="left" w:pos="709"/>
        </w:tabs>
        <w:rPr>
          <w:sz w:val="24"/>
          <w:szCs w:val="24"/>
        </w:rPr>
      </w:pPr>
      <w:r w:rsidRPr="00951032">
        <w:rPr>
          <w:sz w:val="24"/>
          <w:szCs w:val="24"/>
        </w:rPr>
        <w:t>Respond to enquiries from residents, councillors, and stakeholders regarding tree-related issues.</w:t>
      </w:r>
    </w:p>
    <w:p w14:paraId="5FB5BF53" w14:textId="57DA44A7" w:rsidR="00545AE7" w:rsidRPr="00951032" w:rsidRDefault="00545AE7" w:rsidP="00951032">
      <w:pPr>
        <w:pStyle w:val="BodyTextIndent3"/>
        <w:numPr>
          <w:ilvl w:val="1"/>
          <w:numId w:val="36"/>
        </w:numPr>
        <w:tabs>
          <w:tab w:val="left" w:pos="709"/>
        </w:tabs>
        <w:rPr>
          <w:sz w:val="24"/>
          <w:szCs w:val="24"/>
        </w:rPr>
      </w:pPr>
      <w:r>
        <w:rPr>
          <w:sz w:val="24"/>
          <w:szCs w:val="24"/>
        </w:rPr>
        <w:t>Undertake all necessary consultation and negotiation for new TPOs</w:t>
      </w:r>
    </w:p>
    <w:p w14:paraId="48DDCB78" w14:textId="77777777" w:rsidR="00951032" w:rsidRDefault="00951032" w:rsidP="00951032">
      <w:pPr>
        <w:pStyle w:val="BodyTextIndent3"/>
        <w:numPr>
          <w:ilvl w:val="1"/>
          <w:numId w:val="36"/>
        </w:numPr>
        <w:tabs>
          <w:tab w:val="left" w:pos="709"/>
        </w:tabs>
        <w:rPr>
          <w:sz w:val="24"/>
          <w:szCs w:val="24"/>
        </w:rPr>
      </w:pPr>
      <w:r w:rsidRPr="00951032">
        <w:rPr>
          <w:sz w:val="24"/>
          <w:szCs w:val="24"/>
        </w:rPr>
        <w:t>Educate and engage the community on the value of trees, promoting sustainable practices and participation in tree care initiatives.</w:t>
      </w:r>
    </w:p>
    <w:p w14:paraId="3BEE4F44" w14:textId="6B88B03A" w:rsidR="00951032" w:rsidRDefault="00951032" w:rsidP="00951032">
      <w:pPr>
        <w:pStyle w:val="BodyTextIndent3"/>
        <w:numPr>
          <w:ilvl w:val="1"/>
          <w:numId w:val="36"/>
        </w:numPr>
        <w:tabs>
          <w:tab w:val="left" w:pos="709"/>
        </w:tabs>
        <w:rPr>
          <w:sz w:val="24"/>
          <w:szCs w:val="24"/>
        </w:rPr>
      </w:pPr>
      <w:r w:rsidRPr="00951032">
        <w:rPr>
          <w:sz w:val="24"/>
          <w:szCs w:val="24"/>
        </w:rPr>
        <w:t>Liaise with internal departments, contractors, and external partners to coordinate tree management projects.</w:t>
      </w:r>
    </w:p>
    <w:p w14:paraId="75DDA10B" w14:textId="75781767" w:rsidR="00545AE7" w:rsidRDefault="00545AE7" w:rsidP="00951032">
      <w:pPr>
        <w:pStyle w:val="BodyTextIndent3"/>
        <w:numPr>
          <w:ilvl w:val="1"/>
          <w:numId w:val="36"/>
        </w:numPr>
        <w:tabs>
          <w:tab w:val="left" w:pos="709"/>
        </w:tabs>
        <w:rPr>
          <w:sz w:val="24"/>
          <w:szCs w:val="24"/>
        </w:rPr>
      </w:pPr>
      <w:r>
        <w:rPr>
          <w:sz w:val="24"/>
          <w:szCs w:val="24"/>
        </w:rPr>
        <w:t>Liaise with the Forestry Commission and other relevant bodies on issues such as felling licenses, pests and diseases.</w:t>
      </w:r>
    </w:p>
    <w:p w14:paraId="1B26C527" w14:textId="10F24AA0" w:rsidR="00545AE7" w:rsidRPr="00545AE7" w:rsidRDefault="00545AE7" w:rsidP="00545AE7">
      <w:pPr>
        <w:pStyle w:val="BodyTextIndent3"/>
        <w:numPr>
          <w:ilvl w:val="0"/>
          <w:numId w:val="36"/>
        </w:numPr>
        <w:tabs>
          <w:tab w:val="left" w:pos="709"/>
        </w:tabs>
        <w:rPr>
          <w:b/>
          <w:bCs/>
          <w:sz w:val="24"/>
          <w:szCs w:val="24"/>
        </w:rPr>
      </w:pPr>
      <w:r w:rsidRPr="00545AE7">
        <w:rPr>
          <w:b/>
          <w:bCs/>
          <w:sz w:val="24"/>
          <w:szCs w:val="24"/>
        </w:rPr>
        <w:t>Report Writing</w:t>
      </w:r>
    </w:p>
    <w:p w14:paraId="3A25A661" w14:textId="65B52501" w:rsidR="00545AE7" w:rsidRPr="00951032" w:rsidRDefault="00545AE7" w:rsidP="00545AE7">
      <w:pPr>
        <w:pStyle w:val="BodyTextIndent3"/>
        <w:numPr>
          <w:ilvl w:val="1"/>
          <w:numId w:val="36"/>
        </w:numPr>
        <w:tabs>
          <w:tab w:val="left" w:pos="709"/>
        </w:tabs>
        <w:rPr>
          <w:sz w:val="24"/>
          <w:szCs w:val="24"/>
        </w:rPr>
      </w:pPr>
      <w:r>
        <w:rPr>
          <w:sz w:val="24"/>
          <w:szCs w:val="24"/>
        </w:rPr>
        <w:t xml:space="preserve">Write reports on tree matters for the relevant decision maker for items such as planning applications, appeals, enforcement, Biodiversity Net Gain implications and TPO appeals. </w:t>
      </w:r>
    </w:p>
    <w:p w14:paraId="744E97CA" w14:textId="77777777" w:rsidR="00FC09D4" w:rsidRDefault="00FC09D4" w:rsidP="00FC09D4">
      <w:pPr>
        <w:jc w:val="both"/>
        <w:rPr>
          <w:rFonts w:cs="Arial"/>
          <w:b/>
        </w:rPr>
      </w:pPr>
      <w:r w:rsidRPr="008F2FBC">
        <w:rPr>
          <w:rFonts w:cs="Arial"/>
          <w:b/>
        </w:rPr>
        <w:t>Numbers and grades of any staff supervised by the post holder:</w:t>
      </w:r>
    </w:p>
    <w:p w14:paraId="06222203" w14:textId="79CBB007" w:rsidR="00FC09D4" w:rsidRPr="00951032" w:rsidRDefault="00951032" w:rsidP="00FC09D4">
      <w:pPr>
        <w:jc w:val="both"/>
        <w:rPr>
          <w:rFonts w:cs="Arial"/>
          <w:bCs/>
        </w:rPr>
      </w:pPr>
      <w:r>
        <w:rPr>
          <w:rFonts w:cs="Arial"/>
          <w:bCs/>
        </w:rPr>
        <w:t>Up</w:t>
      </w:r>
      <w:r w:rsidRPr="00951032">
        <w:rPr>
          <w:rFonts w:cs="Arial"/>
          <w:bCs/>
        </w:rPr>
        <w:t xml:space="preserve"> to five </w:t>
      </w:r>
      <w:r>
        <w:rPr>
          <w:rFonts w:cs="Arial"/>
          <w:bCs/>
        </w:rPr>
        <w:t>FTE, Grades E to G</w:t>
      </w:r>
    </w:p>
    <w:p w14:paraId="344985BE" w14:textId="77777777" w:rsidR="00E33B3A" w:rsidRDefault="00E33B3A" w:rsidP="00FC09D4">
      <w:pPr>
        <w:jc w:val="both"/>
        <w:rPr>
          <w:bCs/>
        </w:rPr>
      </w:pPr>
    </w:p>
    <w:p w14:paraId="1D25D62B" w14:textId="77777777" w:rsidR="00FC09D4" w:rsidRDefault="00FC09D4" w:rsidP="00FC09D4">
      <w:pPr>
        <w:jc w:val="both"/>
        <w:rPr>
          <w:bCs/>
        </w:rPr>
      </w:pPr>
      <w:r w:rsidRPr="00D8179E">
        <w:rPr>
          <w:bCs/>
        </w:rPr>
        <w:t xml:space="preserve">All staff are expected to abide by the obligations set out in the Information Security Policy, IT Acceptable Use Policy and Code of Conduct in order to uphold Nottingham City Council standards in relation to the creation, management, storage and transmission of information. 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F95DF93" w14:textId="77777777" w:rsidR="00FC09D4" w:rsidRDefault="00FC09D4" w:rsidP="00FC09D4">
      <w:pPr>
        <w:jc w:val="both"/>
        <w:rPr>
          <w:bCs/>
        </w:rPr>
      </w:pPr>
    </w:p>
    <w:p w14:paraId="43AEEDD5" w14:textId="77777777" w:rsidR="00FC09D4" w:rsidRDefault="00FC09D4" w:rsidP="00FC09D4">
      <w:pPr>
        <w:jc w:val="both"/>
        <w:rPr>
          <w:rFonts w:cs="Arial"/>
          <w:b/>
        </w:rPr>
      </w:pPr>
      <w:r w:rsidRPr="008F2FBC">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p w14:paraId="3C1E798F" w14:textId="77777777" w:rsidR="00FC09D4" w:rsidRDefault="00FC09D4" w:rsidP="00FC09D4">
      <w:pPr>
        <w:jc w:val="both"/>
        <w:rPr>
          <w:rFonts w:cs="Arial"/>
          <w:b/>
        </w:rPr>
      </w:pPr>
    </w:p>
    <w:p w14:paraId="782A3AC3" w14:textId="03602B75" w:rsidR="00FC09D4" w:rsidRDefault="00FC09D4" w:rsidP="00FC09D4">
      <w:pPr>
        <w:jc w:val="both"/>
        <w:rPr>
          <w:rFonts w:cs="Arial"/>
          <w:b/>
        </w:rPr>
      </w:pPr>
      <w:r>
        <w:rPr>
          <w:rFonts w:cs="Arial"/>
          <w:b/>
        </w:rPr>
        <w:t xml:space="preserve">Produced by </w:t>
      </w:r>
      <w:r w:rsidR="00B86524" w:rsidRPr="00B86524">
        <w:rPr>
          <w:rFonts w:cs="Arial"/>
          <w:bCs/>
        </w:rPr>
        <w:t>Head of Development Management</w:t>
      </w:r>
    </w:p>
    <w:p w14:paraId="67F2A5F0" w14:textId="428C98A0" w:rsidR="00FC09D4" w:rsidRPr="00D8179E" w:rsidRDefault="00FC09D4" w:rsidP="00FC09D4">
      <w:pPr>
        <w:jc w:val="both"/>
        <w:rPr>
          <w:bCs/>
        </w:rPr>
      </w:pPr>
      <w:r>
        <w:rPr>
          <w:rFonts w:cs="Arial"/>
          <w:b/>
        </w:rPr>
        <w:t xml:space="preserve">Date </w:t>
      </w:r>
      <w:r w:rsidR="00B86524" w:rsidRPr="00B86524">
        <w:rPr>
          <w:rFonts w:cs="Arial"/>
          <w:bCs/>
        </w:rPr>
        <w:t>09/01/2025</w:t>
      </w:r>
    </w:p>
    <w:p w14:paraId="3C636279" w14:textId="2F3C7707" w:rsidR="007C425D" w:rsidRDefault="007C425D">
      <w:pPr>
        <w:rPr>
          <w:bCs/>
          <w:sz w:val="22"/>
          <w:szCs w:val="22"/>
        </w:rPr>
      </w:pPr>
      <w:r>
        <w:rPr>
          <w:bCs/>
          <w:sz w:val="22"/>
          <w:szCs w:val="22"/>
        </w:rPr>
        <w:br w:type="page"/>
      </w:r>
    </w:p>
    <w:p w14:paraId="3DAF1B77" w14:textId="77777777" w:rsidR="000D1443" w:rsidRDefault="000D1443" w:rsidP="00E93B29">
      <w:pPr>
        <w:jc w:val="both"/>
        <w:rPr>
          <w:bCs/>
          <w:sz w:val="22"/>
          <w:szCs w:val="22"/>
        </w:rPr>
      </w:pPr>
    </w:p>
    <w:p w14:paraId="44CAE09A" w14:textId="77777777" w:rsidR="000D1443" w:rsidRPr="00DF018D" w:rsidRDefault="000D1443" w:rsidP="000D1443">
      <w:pPr>
        <w:ind w:left="-113"/>
        <w:rPr>
          <w:rFonts w:cs="Arial"/>
          <w:b/>
          <w:spacing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14:paraId="3577BC0E" w14:textId="77777777" w:rsidTr="00397E1D">
        <w:tc>
          <w:tcPr>
            <w:tcW w:w="10137" w:type="dxa"/>
            <w:tcBorders>
              <w:top w:val="nil"/>
              <w:bottom w:val="single" w:sz="4" w:space="0" w:color="auto"/>
            </w:tcBorders>
            <w:shd w:val="clear" w:color="auto" w:fill="000000"/>
            <w:tcMar>
              <w:top w:w="57" w:type="dxa"/>
              <w:bottom w:w="57" w:type="dxa"/>
            </w:tcMar>
          </w:tcPr>
          <w:p w14:paraId="36174325" w14:textId="1CA87C73" w:rsidR="000D1443" w:rsidRPr="003A4581" w:rsidRDefault="000D1443" w:rsidP="00397E1D">
            <w:pPr>
              <w:rPr>
                <w:rFonts w:cs="Arial"/>
                <w:b/>
                <w:color w:val="FFFFFF"/>
                <w:sz w:val="36"/>
                <w:szCs w:val="36"/>
              </w:rPr>
            </w:pPr>
            <w:r w:rsidRPr="003A4581">
              <w:rPr>
                <w:rFonts w:cs="Arial"/>
                <w:b/>
                <w:color w:val="FFFFFF"/>
                <w:sz w:val="36"/>
                <w:szCs w:val="36"/>
              </w:rPr>
              <w:t xml:space="preserve">Job title: </w:t>
            </w:r>
            <w:r w:rsidR="007C425D">
              <w:rPr>
                <w:rFonts w:cs="Arial"/>
                <w:b/>
                <w:color w:val="FFFFFF"/>
                <w:sz w:val="36"/>
                <w:szCs w:val="36"/>
              </w:rPr>
              <w:t>Tree Preservation Officer</w:t>
            </w:r>
          </w:p>
        </w:tc>
      </w:tr>
    </w:tbl>
    <w:p w14:paraId="4D764837" w14:textId="77777777" w:rsidR="000D1443" w:rsidRPr="00BA0CF7" w:rsidRDefault="000D1443" w:rsidP="000D1443">
      <w:pPr>
        <w:ind w:left="-113"/>
        <w:rPr>
          <w:rFonts w:cs="Arial"/>
          <w:b/>
          <w:spacing w:val="-20"/>
        </w:rPr>
      </w:pPr>
    </w:p>
    <w:p w14:paraId="5B8F39EB" w14:textId="77777777" w:rsidR="000D1443" w:rsidRDefault="000D1443" w:rsidP="00E93B29">
      <w:pPr>
        <w:jc w:val="both"/>
        <w:rPr>
          <w:bCs/>
          <w:sz w:val="22"/>
          <w:szCs w:val="22"/>
        </w:rPr>
      </w:pPr>
    </w:p>
    <w:tbl>
      <w:tblPr>
        <w:tblW w:w="103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708"/>
      </w:tblGrid>
      <w:tr w:rsidR="000D1443" w:rsidRPr="00B15705" w14:paraId="004E576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47B40992" w14:textId="77777777" w:rsidR="000D1443" w:rsidRPr="00BA0CF7" w:rsidRDefault="000D1443" w:rsidP="00397E1D">
            <w:pPr>
              <w:pStyle w:val="Heading3"/>
              <w:jc w:val="center"/>
              <w:rPr>
                <w:rFonts w:cs="Arial"/>
                <w:b w:val="0"/>
              </w:rPr>
            </w:pPr>
            <w:r w:rsidRPr="00BA0CF7">
              <w:rPr>
                <w:rFonts w:cs="Arial"/>
              </w:rPr>
              <w:t>AREA OF RESPONSIBILITY</w:t>
            </w:r>
          </w:p>
          <w:p w14:paraId="60E00BDD" w14:textId="77777777" w:rsidR="000D1443" w:rsidRDefault="000D1443" w:rsidP="00397E1D">
            <w:pPr>
              <w:rPr>
                <w:rFonts w:cs="Arial"/>
                <w:b/>
                <w:bCs/>
              </w:rPr>
            </w:pP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tcPr>
          <w:p w14:paraId="0E3417B9" w14:textId="77777777" w:rsidR="000D1443" w:rsidRDefault="000D1443" w:rsidP="00397E1D">
            <w:pPr>
              <w:pStyle w:val="BodyTextIndent"/>
              <w:tabs>
                <w:tab w:val="left" w:pos="252"/>
              </w:tabs>
              <w:ind w:left="12" w:hanging="12"/>
              <w:jc w:val="center"/>
              <w:rPr>
                <w:rFonts w:cs="Arial"/>
                <w:b/>
              </w:rPr>
            </w:pPr>
          </w:p>
          <w:p w14:paraId="7F7EC009" w14:textId="77777777" w:rsidR="000D1443" w:rsidRPr="00B162A9" w:rsidRDefault="000D1443" w:rsidP="00397E1D">
            <w:pPr>
              <w:pStyle w:val="BodyTextIndent"/>
              <w:tabs>
                <w:tab w:val="left" w:pos="252"/>
              </w:tabs>
              <w:ind w:left="12" w:hanging="12"/>
              <w:jc w:val="center"/>
              <w:rPr>
                <w:rFonts w:cs="Arial"/>
                <w:sz w:val="23"/>
                <w:szCs w:val="23"/>
              </w:rPr>
            </w:pPr>
            <w:r w:rsidRPr="00B15705">
              <w:rPr>
                <w:rFonts w:cs="Arial"/>
                <w:b/>
              </w:rPr>
              <w:t>REQUIREMENT</w:t>
            </w:r>
          </w:p>
        </w:tc>
        <w:tc>
          <w:tcPr>
            <w:tcW w:w="2144" w:type="dxa"/>
            <w:gridSpan w:val="4"/>
            <w:tcBorders>
              <w:top w:val="single" w:sz="4" w:space="0" w:color="auto"/>
              <w:left w:val="single" w:sz="4" w:space="0" w:color="auto"/>
              <w:bottom w:val="single" w:sz="4" w:space="0" w:color="auto"/>
              <w:right w:val="single" w:sz="4" w:space="0" w:color="auto"/>
            </w:tcBorders>
          </w:tcPr>
          <w:p w14:paraId="3C9A2370" w14:textId="77777777" w:rsidR="000D1443" w:rsidRPr="00BA0CF7" w:rsidRDefault="000D1443" w:rsidP="00397E1D">
            <w:pPr>
              <w:pStyle w:val="Heading3"/>
              <w:jc w:val="center"/>
              <w:rPr>
                <w:rFonts w:cs="Arial"/>
                <w:b w:val="0"/>
              </w:rPr>
            </w:pPr>
            <w:r w:rsidRPr="00BA0CF7">
              <w:rPr>
                <w:rFonts w:cs="Arial"/>
              </w:rPr>
              <w:t>MEASUREMENT</w:t>
            </w:r>
          </w:p>
        </w:tc>
      </w:tr>
      <w:tr w:rsidR="000D1443" w:rsidRPr="00B15705" w14:paraId="76519908" w14:textId="77777777" w:rsidTr="009941F2">
        <w:trPr>
          <w:trHeight w:val="526"/>
        </w:trPr>
        <w:tc>
          <w:tcPr>
            <w:tcW w:w="2235" w:type="dxa"/>
            <w:vMerge/>
            <w:tcBorders>
              <w:left w:val="single" w:sz="4" w:space="0" w:color="auto"/>
              <w:right w:val="single" w:sz="4" w:space="0" w:color="auto"/>
            </w:tcBorders>
            <w:shd w:val="clear" w:color="auto" w:fill="BFBFBF"/>
            <w:vAlign w:val="center"/>
          </w:tcPr>
          <w:p w14:paraId="587CE556" w14:textId="77777777" w:rsidR="000D1443" w:rsidRPr="00BA0CF7" w:rsidRDefault="000D1443" w:rsidP="00397E1D">
            <w:pPr>
              <w:pStyle w:val="Heading3"/>
              <w:jc w:val="center"/>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4A76EDEF" w14:textId="77777777" w:rsidR="000D1443" w:rsidRPr="00B15705" w:rsidRDefault="000D1443" w:rsidP="00397E1D">
            <w:pPr>
              <w:pStyle w:val="BodyTextIndent"/>
              <w:tabs>
                <w:tab w:val="left" w:pos="252"/>
              </w:tabs>
              <w:ind w:left="12" w:hanging="12"/>
              <w:jc w:val="center"/>
              <w:rPr>
                <w:rFonts w:cs="Arial"/>
                <w:b/>
              </w:rPr>
            </w:pPr>
          </w:p>
        </w:tc>
        <w:tc>
          <w:tcPr>
            <w:tcW w:w="727" w:type="dxa"/>
            <w:gridSpan w:val="2"/>
            <w:tcBorders>
              <w:left w:val="single" w:sz="4" w:space="0" w:color="auto"/>
              <w:right w:val="single" w:sz="4" w:space="0" w:color="auto"/>
            </w:tcBorders>
            <w:vAlign w:val="center"/>
          </w:tcPr>
          <w:p w14:paraId="4F92BBF2" w14:textId="77777777" w:rsidR="000D1443" w:rsidRPr="00BA0CF7" w:rsidRDefault="000D1443" w:rsidP="00397E1D">
            <w:pPr>
              <w:pStyle w:val="Heading3"/>
              <w:jc w:val="center"/>
              <w:rPr>
                <w:rFonts w:cs="Arial"/>
                <w:b w:val="0"/>
              </w:rPr>
            </w:pPr>
            <w:r w:rsidRPr="00BA0CF7">
              <w:rPr>
                <w:rFonts w:cs="Arial"/>
              </w:rPr>
              <w:t>A</w:t>
            </w:r>
          </w:p>
        </w:tc>
        <w:tc>
          <w:tcPr>
            <w:tcW w:w="709" w:type="dxa"/>
            <w:tcBorders>
              <w:left w:val="single" w:sz="4" w:space="0" w:color="auto"/>
              <w:right w:val="single" w:sz="4" w:space="0" w:color="auto"/>
            </w:tcBorders>
            <w:vAlign w:val="center"/>
          </w:tcPr>
          <w:p w14:paraId="4B410FC0" w14:textId="77777777" w:rsidR="000D1443" w:rsidRPr="00BA0CF7" w:rsidRDefault="000D1443" w:rsidP="00397E1D">
            <w:pPr>
              <w:jc w:val="center"/>
              <w:rPr>
                <w:rFonts w:cs="Arial"/>
                <w:b/>
                <w:bCs/>
              </w:rPr>
            </w:pPr>
            <w:r w:rsidRPr="00BA0CF7">
              <w:rPr>
                <w:rFonts w:cs="Arial"/>
                <w:b/>
                <w:bCs/>
              </w:rPr>
              <w:t>AC</w:t>
            </w:r>
          </w:p>
        </w:tc>
        <w:tc>
          <w:tcPr>
            <w:tcW w:w="708" w:type="dxa"/>
            <w:tcBorders>
              <w:left w:val="single" w:sz="4" w:space="0" w:color="auto"/>
              <w:right w:val="single" w:sz="4" w:space="0" w:color="auto"/>
            </w:tcBorders>
            <w:vAlign w:val="center"/>
          </w:tcPr>
          <w:p w14:paraId="1A06149D" w14:textId="77777777" w:rsidR="000D1443" w:rsidRPr="00BA0CF7" w:rsidRDefault="000D1443" w:rsidP="00397E1D">
            <w:pPr>
              <w:pStyle w:val="Heading3"/>
              <w:jc w:val="center"/>
              <w:rPr>
                <w:rFonts w:cs="Arial"/>
                <w:b w:val="0"/>
              </w:rPr>
            </w:pPr>
            <w:r w:rsidRPr="00BA0CF7">
              <w:rPr>
                <w:rFonts w:cs="Arial"/>
              </w:rPr>
              <w:t>D</w:t>
            </w:r>
          </w:p>
        </w:tc>
      </w:tr>
      <w:tr w:rsidR="000D1443" w:rsidRPr="00B15705" w14:paraId="230AA13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3368CB7B" w14:textId="77777777" w:rsidR="000D1443" w:rsidRDefault="000D1443" w:rsidP="00397E1D">
            <w:pPr>
              <w:jc w:val="center"/>
              <w:rPr>
                <w:rFonts w:cs="Arial"/>
                <w:b/>
                <w:bCs/>
              </w:rPr>
            </w:pPr>
          </w:p>
          <w:p w14:paraId="56530606" w14:textId="77777777" w:rsidR="000D1443" w:rsidRDefault="000D1443" w:rsidP="00397E1D">
            <w:pPr>
              <w:jc w:val="center"/>
              <w:rPr>
                <w:rFonts w:cs="Arial"/>
                <w:b/>
                <w:bCs/>
              </w:rPr>
            </w:pPr>
            <w:r>
              <w:rPr>
                <w:rFonts w:cs="Arial"/>
                <w:b/>
                <w:bCs/>
              </w:rPr>
              <w:t xml:space="preserve">Individual Leadership  </w:t>
            </w:r>
          </w:p>
          <w:p w14:paraId="4A1AF3F0" w14:textId="77777777" w:rsidR="000D1443" w:rsidRPr="00B15705"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70D1D46" w14:textId="77777777" w:rsidR="000D1443" w:rsidRPr="00B162A9" w:rsidRDefault="000D1443" w:rsidP="00D02B41">
            <w:pPr>
              <w:pStyle w:val="BodyTextIndent"/>
              <w:tabs>
                <w:tab w:val="left" w:pos="252"/>
              </w:tabs>
              <w:spacing w:after="120"/>
              <w:ind w:left="12" w:hanging="12"/>
              <w:rPr>
                <w:rFonts w:cs="Arial"/>
                <w:sz w:val="23"/>
                <w:szCs w:val="23"/>
              </w:rPr>
            </w:pPr>
            <w:r w:rsidRPr="00B162A9">
              <w:rPr>
                <w:rFonts w:cs="Arial"/>
                <w:sz w:val="23"/>
                <w:szCs w:val="23"/>
              </w:rPr>
              <w:t>Takes personal accountability for own development</w:t>
            </w:r>
            <w:r>
              <w:rPr>
                <w:rFonts w:cs="Arial"/>
                <w:sz w:val="23"/>
                <w:szCs w:val="23"/>
              </w:rPr>
              <w:t>.</w:t>
            </w:r>
          </w:p>
        </w:tc>
        <w:tc>
          <w:tcPr>
            <w:tcW w:w="727" w:type="dxa"/>
            <w:gridSpan w:val="2"/>
            <w:tcBorders>
              <w:left w:val="single" w:sz="4" w:space="0" w:color="auto"/>
              <w:right w:val="single" w:sz="4" w:space="0" w:color="auto"/>
            </w:tcBorders>
            <w:vAlign w:val="center"/>
          </w:tcPr>
          <w:p w14:paraId="1D28CD2A" w14:textId="4A625161" w:rsidR="000D1443" w:rsidRPr="00DF018D" w:rsidRDefault="000D1443" w:rsidP="00397E1D">
            <w:pPr>
              <w:pStyle w:val="Heading3"/>
              <w:jc w:val="center"/>
              <w:rPr>
                <w:rFonts w:cs="Arial"/>
                <w:b w:val="0"/>
              </w:rPr>
            </w:pPr>
          </w:p>
        </w:tc>
        <w:tc>
          <w:tcPr>
            <w:tcW w:w="709" w:type="dxa"/>
            <w:tcBorders>
              <w:left w:val="single" w:sz="4" w:space="0" w:color="auto"/>
              <w:right w:val="single" w:sz="4" w:space="0" w:color="auto"/>
            </w:tcBorders>
            <w:vAlign w:val="center"/>
          </w:tcPr>
          <w:p w14:paraId="415389B7"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3CD719EE" w14:textId="77777777" w:rsidR="000D1443" w:rsidRPr="00DF018D" w:rsidRDefault="000D1443" w:rsidP="00397E1D">
            <w:pPr>
              <w:pStyle w:val="Heading3"/>
              <w:jc w:val="center"/>
              <w:rPr>
                <w:rFonts w:cs="Arial"/>
                <w:b w:val="0"/>
              </w:rPr>
            </w:pPr>
          </w:p>
        </w:tc>
      </w:tr>
      <w:tr w:rsidR="000D1443" w:rsidRPr="00B15705" w14:paraId="2C032124" w14:textId="77777777" w:rsidTr="009941F2">
        <w:trPr>
          <w:trHeight w:val="692"/>
        </w:trPr>
        <w:tc>
          <w:tcPr>
            <w:tcW w:w="2235" w:type="dxa"/>
            <w:vMerge/>
            <w:tcBorders>
              <w:left w:val="single" w:sz="4" w:space="0" w:color="auto"/>
              <w:right w:val="single" w:sz="4" w:space="0" w:color="auto"/>
            </w:tcBorders>
            <w:shd w:val="clear" w:color="auto" w:fill="BFBFBF"/>
          </w:tcPr>
          <w:p w14:paraId="69D8A2EF" w14:textId="77777777" w:rsidR="000D1443"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6EF9BBE" w14:textId="77777777" w:rsidR="000D1443" w:rsidRPr="00B162A9" w:rsidRDefault="000D1443" w:rsidP="00D02B41">
            <w:pPr>
              <w:pStyle w:val="BodyTextIndent"/>
              <w:tabs>
                <w:tab w:val="left" w:pos="252"/>
              </w:tabs>
              <w:spacing w:after="120"/>
              <w:ind w:left="12" w:hanging="12"/>
              <w:rPr>
                <w:rFonts w:cs="Arial"/>
                <w:sz w:val="23"/>
                <w:szCs w:val="23"/>
              </w:rPr>
            </w:pPr>
            <w:r w:rsidRPr="00B162A9">
              <w:rPr>
                <w:rFonts w:cs="Arial"/>
                <w:sz w:val="23"/>
                <w:szCs w:val="23"/>
              </w:rPr>
              <w:t>Drive and motivation, ability to deliver against challenging objectives</w:t>
            </w:r>
            <w:r>
              <w:rPr>
                <w:rFonts w:cs="Arial"/>
                <w:sz w:val="23"/>
                <w:szCs w:val="23"/>
              </w:rPr>
              <w:t>.</w:t>
            </w:r>
          </w:p>
        </w:tc>
        <w:tc>
          <w:tcPr>
            <w:tcW w:w="727" w:type="dxa"/>
            <w:gridSpan w:val="2"/>
            <w:tcBorders>
              <w:left w:val="single" w:sz="4" w:space="0" w:color="auto"/>
              <w:right w:val="single" w:sz="4" w:space="0" w:color="auto"/>
            </w:tcBorders>
            <w:vAlign w:val="center"/>
          </w:tcPr>
          <w:p w14:paraId="21369799"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6629EAD"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506E215F" w14:textId="77777777" w:rsidR="000D1443" w:rsidRPr="00DF018D" w:rsidRDefault="000D1443" w:rsidP="00397E1D">
            <w:pPr>
              <w:pStyle w:val="Heading3"/>
              <w:jc w:val="center"/>
              <w:rPr>
                <w:rFonts w:cs="Arial"/>
                <w:b w:val="0"/>
              </w:rPr>
            </w:pPr>
          </w:p>
        </w:tc>
      </w:tr>
      <w:tr w:rsidR="000D1443" w:rsidRPr="00B15705" w14:paraId="575D0AD3" w14:textId="77777777" w:rsidTr="009941F2">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14:paraId="0F1B1D93" w14:textId="77777777" w:rsidR="000D1443" w:rsidRPr="00B15705" w:rsidRDefault="000D1443" w:rsidP="00397E1D">
            <w:pPr>
              <w:jc w:val="center"/>
              <w:rPr>
                <w:rFonts w:cs="Arial"/>
                <w:b/>
              </w:rPr>
            </w:pPr>
          </w:p>
          <w:p w14:paraId="1E4A4C6C" w14:textId="77777777" w:rsidR="000D1443" w:rsidRDefault="000D1443" w:rsidP="00397E1D">
            <w:pPr>
              <w:jc w:val="center"/>
              <w:rPr>
                <w:rFonts w:cs="Arial"/>
                <w:b/>
              </w:rPr>
            </w:pPr>
            <w:r>
              <w:rPr>
                <w:rFonts w:cs="Arial"/>
                <w:b/>
              </w:rPr>
              <w:t xml:space="preserve">Change and Innovation </w:t>
            </w:r>
          </w:p>
          <w:p w14:paraId="236291AB" w14:textId="77777777" w:rsidR="000D1443" w:rsidRPr="00B15705"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7B1D13" w14:textId="77777777" w:rsidR="000D1443" w:rsidRPr="00B162A9" w:rsidRDefault="000D1443" w:rsidP="00D02B41">
            <w:pPr>
              <w:pStyle w:val="BodyTextIndent"/>
              <w:tabs>
                <w:tab w:val="left" w:pos="252"/>
              </w:tabs>
              <w:spacing w:after="120"/>
              <w:ind w:left="12" w:hanging="12"/>
              <w:rPr>
                <w:rFonts w:cs="Arial"/>
                <w:sz w:val="23"/>
                <w:szCs w:val="23"/>
              </w:rPr>
            </w:pPr>
            <w:r w:rsidRPr="00B162A9">
              <w:rPr>
                <w:rFonts w:cs="Arial"/>
                <w:sz w:val="23"/>
                <w:szCs w:val="23"/>
              </w:rPr>
              <w:t>Confidence and ability to put forward ideas for change</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9170E1C" w14:textId="38D8E2F6"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4852875" w14:textId="77777777" w:rsidR="000D1443" w:rsidRPr="00DF018D" w:rsidRDefault="000D1443" w:rsidP="00397E1D">
            <w:pPr>
              <w:jc w:val="center"/>
              <w:rPr>
                <w:b/>
                <w:bCs/>
              </w:rPr>
            </w:pPr>
            <w:r w:rsidRPr="00DF018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36DD3A3" w14:textId="77777777" w:rsidR="000D1443" w:rsidRPr="00DF018D" w:rsidRDefault="000D1443" w:rsidP="00397E1D">
            <w:pPr>
              <w:pStyle w:val="Heading3"/>
              <w:jc w:val="center"/>
              <w:rPr>
                <w:rFonts w:cs="Arial"/>
                <w:b w:val="0"/>
              </w:rPr>
            </w:pPr>
          </w:p>
        </w:tc>
      </w:tr>
      <w:tr w:rsidR="000D1443" w:rsidRPr="00B15705" w14:paraId="721E25D4" w14:textId="77777777" w:rsidTr="009941F2">
        <w:trPr>
          <w:trHeight w:val="796"/>
        </w:trPr>
        <w:tc>
          <w:tcPr>
            <w:tcW w:w="2235" w:type="dxa"/>
            <w:vMerge/>
            <w:tcBorders>
              <w:left w:val="single" w:sz="4" w:space="0" w:color="auto"/>
              <w:right w:val="single" w:sz="4" w:space="0" w:color="auto"/>
            </w:tcBorders>
            <w:shd w:val="clear" w:color="auto" w:fill="BFBFBF"/>
            <w:vAlign w:val="center"/>
          </w:tcPr>
          <w:p w14:paraId="27752F2C" w14:textId="77777777" w:rsidR="000D1443" w:rsidRPr="00B15705" w:rsidRDefault="000D1443" w:rsidP="00397E1D">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9F81C0" w14:textId="77777777" w:rsidR="000D1443" w:rsidRPr="00B162A9" w:rsidRDefault="000D1443" w:rsidP="00D02B41">
            <w:pPr>
              <w:pStyle w:val="NormalWeb"/>
              <w:spacing w:after="120" w:afterAutospacing="0"/>
              <w:jc w:val="both"/>
              <w:rPr>
                <w:rFonts w:ascii="Arial" w:hAnsi="Arial" w:cs="Arial"/>
                <w:sz w:val="23"/>
                <w:szCs w:val="23"/>
              </w:rPr>
            </w:pPr>
            <w:r w:rsidRPr="00B162A9">
              <w:rPr>
                <w:rFonts w:ascii="Arial" w:hAnsi="Arial" w:cs="Arial"/>
                <w:sz w:val="23"/>
                <w:szCs w:val="23"/>
              </w:rPr>
              <w:t>Ability to be creative, to be able to identify problems and work to create solutions</w:t>
            </w:r>
            <w:r>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4189A0"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449A80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8BFD368" w14:textId="77777777" w:rsidR="000D1443" w:rsidRPr="00DF018D" w:rsidRDefault="000D1443" w:rsidP="00397E1D">
            <w:pPr>
              <w:pStyle w:val="Heading3"/>
              <w:jc w:val="center"/>
              <w:rPr>
                <w:rFonts w:cs="Arial"/>
                <w:b w:val="0"/>
              </w:rPr>
            </w:pPr>
          </w:p>
        </w:tc>
      </w:tr>
      <w:tr w:rsidR="000D1443" w:rsidRPr="00B15705" w14:paraId="68A12A4F" w14:textId="77777777" w:rsidTr="009941F2">
        <w:trPr>
          <w:trHeight w:val="796"/>
        </w:trPr>
        <w:tc>
          <w:tcPr>
            <w:tcW w:w="2235" w:type="dxa"/>
            <w:vMerge w:val="restart"/>
            <w:tcBorders>
              <w:left w:val="single" w:sz="4" w:space="0" w:color="auto"/>
              <w:right w:val="single" w:sz="4" w:space="0" w:color="auto"/>
            </w:tcBorders>
            <w:shd w:val="clear" w:color="auto" w:fill="BFBFBF"/>
            <w:vAlign w:val="center"/>
          </w:tcPr>
          <w:p w14:paraId="099E2955" w14:textId="77777777" w:rsidR="000D1443" w:rsidRPr="00B15705" w:rsidRDefault="000D1443" w:rsidP="00397E1D">
            <w:pPr>
              <w:jc w:val="cente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A46A56" w14:textId="71D10648" w:rsidR="000D1443" w:rsidRPr="00B162A9" w:rsidRDefault="000D1443" w:rsidP="00D02B41">
            <w:pPr>
              <w:pStyle w:val="NormalWeb"/>
              <w:spacing w:after="120" w:afterAutospacing="0"/>
              <w:jc w:val="both"/>
              <w:rPr>
                <w:rFonts w:ascii="Arial" w:hAnsi="Arial" w:cs="Arial"/>
                <w:sz w:val="23"/>
                <w:szCs w:val="23"/>
              </w:rPr>
            </w:pPr>
            <w:r w:rsidRPr="00B162A9">
              <w:rPr>
                <w:rFonts w:ascii="Arial" w:hAnsi="Arial" w:cs="Arial"/>
                <w:sz w:val="23"/>
                <w:szCs w:val="23"/>
              </w:rPr>
              <w:t>Evidence of working successfully in partnership across different sectors</w:t>
            </w:r>
            <w:r w:rsidR="00CD39A9">
              <w:rPr>
                <w:rFonts w:ascii="Arial" w:hAnsi="Arial" w:cs="Arial"/>
                <w:sz w:val="23"/>
                <w:szCs w:val="23"/>
              </w:rPr>
              <w:t>, building and maintaining good working relationships.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903185" w14:textId="7387C058"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7C891B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48AB727" w14:textId="77777777" w:rsidR="000D1443" w:rsidRPr="00DF018D" w:rsidRDefault="000D1443" w:rsidP="00397E1D">
            <w:pPr>
              <w:pStyle w:val="Heading3"/>
              <w:jc w:val="center"/>
              <w:rPr>
                <w:rFonts w:cs="Arial"/>
                <w:b w:val="0"/>
              </w:rPr>
            </w:pPr>
          </w:p>
        </w:tc>
      </w:tr>
      <w:tr w:rsidR="000D1443" w:rsidRPr="00B15705" w14:paraId="034107E2" w14:textId="77777777" w:rsidTr="009941F2">
        <w:trPr>
          <w:trHeight w:val="796"/>
        </w:trPr>
        <w:tc>
          <w:tcPr>
            <w:tcW w:w="2235" w:type="dxa"/>
            <w:vMerge/>
            <w:tcBorders>
              <w:left w:val="single" w:sz="4" w:space="0" w:color="auto"/>
              <w:right w:val="single" w:sz="4" w:space="0" w:color="auto"/>
            </w:tcBorders>
            <w:shd w:val="clear" w:color="auto" w:fill="BFBFBF"/>
          </w:tcPr>
          <w:p w14:paraId="09E0FC0F" w14:textId="77777777" w:rsidR="000D1443"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327962" w14:textId="224A4DFF" w:rsidR="000D1443" w:rsidRPr="00B162A9" w:rsidRDefault="000D1443" w:rsidP="00D02B41">
            <w:pPr>
              <w:pStyle w:val="NormalWeb"/>
              <w:spacing w:after="120" w:afterAutospacing="0"/>
              <w:jc w:val="both"/>
              <w:rPr>
                <w:rFonts w:cs="Arial"/>
                <w:sz w:val="23"/>
                <w:szCs w:val="23"/>
              </w:rPr>
            </w:pPr>
            <w:r w:rsidRPr="00B162A9">
              <w:rPr>
                <w:rFonts w:ascii="Arial" w:hAnsi="Arial" w:cs="Arial"/>
                <w:sz w:val="23"/>
                <w:szCs w:val="23"/>
              </w:rPr>
              <w:t xml:space="preserve">Evidence of actively working </w:t>
            </w:r>
            <w:r w:rsidR="00D61F6C">
              <w:rPr>
                <w:rFonts w:ascii="Arial" w:hAnsi="Arial" w:cs="Arial"/>
                <w:sz w:val="23"/>
                <w:szCs w:val="23"/>
              </w:rPr>
              <w:t xml:space="preserve">with others </w:t>
            </w:r>
            <w:r w:rsidRPr="00B162A9">
              <w:rPr>
                <w:rFonts w:ascii="Arial" w:hAnsi="Arial" w:cs="Arial"/>
                <w:sz w:val="23"/>
                <w:szCs w:val="23"/>
              </w:rPr>
              <w:t xml:space="preserve">to </w:t>
            </w:r>
            <w:r w:rsidR="00D61F6C">
              <w:rPr>
                <w:rFonts w:ascii="Arial" w:hAnsi="Arial" w:cs="Arial"/>
                <w:sz w:val="23"/>
                <w:szCs w:val="23"/>
              </w:rPr>
              <w:t xml:space="preserve">improve </w:t>
            </w:r>
            <w:r w:rsidRPr="00B162A9">
              <w:rPr>
                <w:rFonts w:ascii="Arial" w:hAnsi="Arial" w:cs="Arial"/>
                <w:sz w:val="23"/>
                <w:szCs w:val="23"/>
              </w:rPr>
              <w:t>collaboration</w:t>
            </w:r>
            <w:r w:rsidR="00D61F6C">
              <w:rPr>
                <w:rFonts w:ascii="Arial" w:hAnsi="Arial" w:cs="Arial"/>
                <w:sz w:val="23"/>
                <w:szCs w:val="23"/>
              </w:rPr>
              <w:t xml:space="preserve"> internally and externally</w:t>
            </w:r>
            <w:r w:rsidR="00E33B3A">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6676558"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A7920C"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29AAF3A" w14:textId="77777777" w:rsidR="000D1443" w:rsidRPr="00DF018D" w:rsidRDefault="000D1443" w:rsidP="00397E1D">
            <w:pPr>
              <w:pStyle w:val="Heading3"/>
              <w:jc w:val="center"/>
              <w:rPr>
                <w:rFonts w:cs="Arial"/>
                <w:b w:val="0"/>
              </w:rPr>
            </w:pPr>
          </w:p>
        </w:tc>
      </w:tr>
      <w:tr w:rsidR="00D61F6C" w:rsidRPr="00B15705" w14:paraId="58C87E26" w14:textId="77777777" w:rsidTr="009941F2">
        <w:trPr>
          <w:trHeight w:val="796"/>
        </w:trPr>
        <w:tc>
          <w:tcPr>
            <w:tcW w:w="2235" w:type="dxa"/>
            <w:vMerge w:val="restart"/>
            <w:tcBorders>
              <w:left w:val="single" w:sz="4" w:space="0" w:color="auto"/>
              <w:right w:val="single" w:sz="4" w:space="0" w:color="auto"/>
            </w:tcBorders>
            <w:shd w:val="clear" w:color="auto" w:fill="BFBFBF"/>
          </w:tcPr>
          <w:p w14:paraId="257F1BD7" w14:textId="2242DFDF" w:rsidR="00D61F6C" w:rsidRDefault="00D61F6C" w:rsidP="009941F2">
            <w:pPr>
              <w:jc w:val="center"/>
              <w:rPr>
                <w:rFonts w:cs="Arial"/>
                <w:b/>
              </w:rPr>
            </w:pPr>
            <w:r>
              <w:rPr>
                <w:rFonts w:cs="Arial"/>
                <w:b/>
              </w:rPr>
              <w:t xml:space="preserve">Equality, Diversity, and Inclusion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85BD14A" w14:textId="629F1F68" w:rsidR="00D61F6C" w:rsidRPr="009941F2" w:rsidRDefault="00D61F6C" w:rsidP="00D02B41">
            <w:pPr>
              <w:pStyle w:val="NormalWeb"/>
              <w:spacing w:after="120" w:afterAutospacing="0"/>
              <w:jc w:val="both"/>
              <w:rPr>
                <w:rFonts w:ascii="Arial" w:hAnsi="Arial" w:cs="Arial"/>
                <w:sz w:val="23"/>
                <w:szCs w:val="23"/>
              </w:rPr>
            </w:pPr>
            <w:r w:rsidRPr="009941F2">
              <w:rPr>
                <w:rFonts w:ascii="Arial" w:hAnsi="Arial" w:cs="Arial"/>
                <w:sz w:val="23"/>
                <w:szCs w:val="23"/>
              </w:rPr>
              <w:t xml:space="preserve">An understanding of </w:t>
            </w:r>
            <w:r w:rsidR="00CD39A9">
              <w:rPr>
                <w:rFonts w:ascii="Arial" w:hAnsi="Arial" w:cs="Arial"/>
                <w:sz w:val="23"/>
                <w:szCs w:val="23"/>
              </w:rPr>
              <w:t xml:space="preserve">why it’s important to consider </w:t>
            </w:r>
            <w:r w:rsidRPr="009941F2">
              <w:rPr>
                <w:rFonts w:ascii="Arial" w:hAnsi="Arial" w:cs="Arial"/>
                <w:sz w:val="23"/>
                <w:szCs w:val="23"/>
              </w:rPr>
              <w:t xml:space="preserve">equality, </w:t>
            </w:r>
            <w:r w:rsidR="002868AC" w:rsidRPr="009941F2">
              <w:rPr>
                <w:rFonts w:ascii="Arial" w:hAnsi="Arial" w:cs="Arial"/>
                <w:sz w:val="23"/>
                <w:szCs w:val="23"/>
              </w:rPr>
              <w:t>diversity,</w:t>
            </w:r>
            <w:r w:rsidRPr="009941F2">
              <w:rPr>
                <w:rFonts w:ascii="Arial" w:hAnsi="Arial" w:cs="Arial"/>
                <w:sz w:val="23"/>
                <w:szCs w:val="23"/>
              </w:rPr>
              <w:t xml:space="preserve"> and inclusion </w:t>
            </w:r>
            <w:r w:rsidR="00CD39A9">
              <w:rPr>
                <w:rFonts w:ascii="Arial" w:hAnsi="Arial" w:cs="Arial"/>
                <w:sz w:val="23"/>
                <w:szCs w:val="23"/>
              </w:rPr>
              <w:t>in all that we do</w:t>
            </w:r>
            <w:r w:rsidRPr="009941F2">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78B09E" w14:textId="7DF7AF48" w:rsidR="00D61F6C" w:rsidRPr="00DF018D" w:rsidRDefault="00D61F6C"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1C61BB" w14:textId="220C51F9" w:rsidR="00D61F6C" w:rsidRPr="00DF018D" w:rsidRDefault="00D61F6C"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5DE35F3" w14:textId="77777777" w:rsidR="00D61F6C" w:rsidRPr="00DF018D" w:rsidRDefault="00D61F6C" w:rsidP="009941F2">
            <w:pPr>
              <w:pStyle w:val="Heading3"/>
              <w:jc w:val="center"/>
              <w:rPr>
                <w:rFonts w:cs="Arial"/>
                <w:b w:val="0"/>
              </w:rPr>
            </w:pPr>
          </w:p>
        </w:tc>
      </w:tr>
      <w:tr w:rsidR="00D61F6C" w:rsidRPr="00B15705" w14:paraId="0BE303B4" w14:textId="77777777" w:rsidTr="009941F2">
        <w:trPr>
          <w:trHeight w:val="796"/>
        </w:trPr>
        <w:tc>
          <w:tcPr>
            <w:tcW w:w="2235" w:type="dxa"/>
            <w:vMerge/>
            <w:tcBorders>
              <w:left w:val="single" w:sz="4" w:space="0" w:color="auto"/>
              <w:right w:val="single" w:sz="4" w:space="0" w:color="auto"/>
            </w:tcBorders>
            <w:shd w:val="clear" w:color="auto" w:fill="BFBFBF"/>
          </w:tcPr>
          <w:p w14:paraId="1E9C4D9A" w14:textId="77777777" w:rsidR="00D61F6C" w:rsidRDefault="00D61F6C"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D59BF98" w14:textId="4561CDDD" w:rsidR="00D61F6C" w:rsidRPr="009941F2" w:rsidRDefault="00D61F6C" w:rsidP="00D02B41">
            <w:pPr>
              <w:pStyle w:val="NormalWeb"/>
              <w:spacing w:after="120" w:afterAutospacing="0"/>
              <w:jc w:val="both"/>
              <w:rPr>
                <w:rFonts w:ascii="Arial" w:hAnsi="Arial" w:cs="Arial"/>
                <w:sz w:val="23"/>
                <w:szCs w:val="23"/>
              </w:rPr>
            </w:pPr>
            <w:r w:rsidRPr="009941F2">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182255" w14:textId="77777777" w:rsidR="00D61F6C" w:rsidRPr="00DF018D" w:rsidRDefault="00D61F6C" w:rsidP="009941F2">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3E9D0F2" w14:textId="1DE42E4C" w:rsidR="00D61F6C" w:rsidRPr="00DF018D" w:rsidRDefault="00D02B41"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01CB5A" w14:textId="77777777" w:rsidR="00D61F6C" w:rsidRPr="00DF018D" w:rsidRDefault="00D61F6C" w:rsidP="009941F2">
            <w:pPr>
              <w:pStyle w:val="Heading3"/>
              <w:jc w:val="center"/>
              <w:rPr>
                <w:rFonts w:cs="Arial"/>
                <w:b w:val="0"/>
              </w:rPr>
            </w:pPr>
          </w:p>
        </w:tc>
      </w:tr>
      <w:tr w:rsidR="009941F2" w:rsidRPr="00B15705" w14:paraId="56D729EE" w14:textId="77777777" w:rsidTr="009941F2">
        <w:trPr>
          <w:trHeight w:val="630"/>
        </w:trPr>
        <w:tc>
          <w:tcPr>
            <w:tcW w:w="2235" w:type="dxa"/>
            <w:vMerge w:val="restart"/>
            <w:tcBorders>
              <w:left w:val="single" w:sz="4" w:space="0" w:color="auto"/>
              <w:right w:val="single" w:sz="4" w:space="0" w:color="auto"/>
            </w:tcBorders>
            <w:shd w:val="clear" w:color="auto" w:fill="BFBFBF"/>
            <w:vAlign w:val="center"/>
          </w:tcPr>
          <w:p w14:paraId="0CFAFCBC" w14:textId="77777777" w:rsidR="009941F2" w:rsidRDefault="009941F2" w:rsidP="009941F2">
            <w:pPr>
              <w:jc w:val="center"/>
              <w:rPr>
                <w:rFonts w:cs="Arial"/>
                <w:b/>
              </w:rPr>
            </w:pPr>
            <w:r>
              <w:rPr>
                <w:rFonts w:cs="Arial"/>
                <w:b/>
              </w:rPr>
              <w:t xml:space="preserve">Technical Skills and Knowledge </w:t>
            </w:r>
          </w:p>
          <w:p w14:paraId="13BE8075" w14:textId="77777777" w:rsidR="009941F2" w:rsidRDefault="009941F2" w:rsidP="009941F2">
            <w:pPr>
              <w:jc w:val="center"/>
              <w:rPr>
                <w:rFonts w:cs="Arial"/>
                <w:b/>
              </w:rPr>
            </w:pPr>
          </w:p>
          <w:p w14:paraId="0E52B8E9" w14:textId="77777777" w:rsidR="009941F2" w:rsidRDefault="009941F2" w:rsidP="009941F2">
            <w:pPr>
              <w:jc w:val="center"/>
              <w:rPr>
                <w:rFonts w:cs="Arial"/>
                <w:b/>
              </w:rPr>
            </w:pPr>
          </w:p>
          <w:p w14:paraId="168C8329" w14:textId="77777777" w:rsidR="009941F2" w:rsidRDefault="009941F2" w:rsidP="009941F2">
            <w:pPr>
              <w:jc w:val="center"/>
              <w:rPr>
                <w:rFonts w:cs="Arial"/>
                <w:b/>
              </w:rPr>
            </w:pPr>
          </w:p>
          <w:p w14:paraId="27907E6F" w14:textId="77777777" w:rsidR="009941F2" w:rsidRDefault="009941F2" w:rsidP="009941F2">
            <w:pPr>
              <w:jc w:val="center"/>
              <w:rPr>
                <w:rFonts w:cs="Arial"/>
                <w:b/>
              </w:rPr>
            </w:pPr>
          </w:p>
          <w:p w14:paraId="6D4F2730" w14:textId="77777777" w:rsidR="009941F2" w:rsidRDefault="009941F2" w:rsidP="009941F2">
            <w:pPr>
              <w:jc w:val="center"/>
              <w:rPr>
                <w:rFonts w:cs="Arial"/>
                <w:b/>
              </w:rPr>
            </w:pPr>
          </w:p>
          <w:p w14:paraId="109F457D" w14:textId="77777777" w:rsidR="009941F2" w:rsidRDefault="009941F2" w:rsidP="009941F2">
            <w:pPr>
              <w:jc w:val="center"/>
              <w:rPr>
                <w:rFonts w:cs="Arial"/>
                <w:b/>
              </w:rPr>
            </w:pPr>
          </w:p>
          <w:p w14:paraId="4939995C" w14:textId="77777777" w:rsidR="009941F2" w:rsidRDefault="009941F2" w:rsidP="009941F2">
            <w:pPr>
              <w:jc w:val="center"/>
              <w:rPr>
                <w:rFonts w:cs="Arial"/>
                <w:b/>
              </w:rPr>
            </w:pPr>
          </w:p>
          <w:p w14:paraId="41BD4D2B" w14:textId="77777777" w:rsidR="009941F2" w:rsidRPr="00B15705"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6462FEF" w14:textId="4BBE0CFF" w:rsidR="009941F2" w:rsidRPr="00D02B41" w:rsidRDefault="00D02B41" w:rsidP="00D02B41">
            <w:pPr>
              <w:tabs>
                <w:tab w:val="left" w:pos="1440"/>
                <w:tab w:val="left" w:pos="6480"/>
              </w:tabs>
              <w:spacing w:after="120"/>
              <w:jc w:val="both"/>
              <w:rPr>
                <w:rFonts w:cs="Arial"/>
              </w:rPr>
            </w:pPr>
            <w:r>
              <w:rPr>
                <w:rFonts w:cs="Arial"/>
              </w:rPr>
              <w:t xml:space="preserve">Practical experience as an </w:t>
            </w:r>
            <w:proofErr w:type="spellStart"/>
            <w:r>
              <w:rPr>
                <w:rFonts w:cs="Arial"/>
              </w:rPr>
              <w:t>arboriculturist</w:t>
            </w:r>
            <w:proofErr w:type="spellEnd"/>
            <w:r>
              <w:rPr>
                <w:rFonts w:cs="Arial"/>
              </w:rPr>
              <w:t xml:space="preserve"> in a planning environment.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DA997F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E38157C"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89CEA59" w14:textId="77777777" w:rsidR="009941F2" w:rsidRPr="00DF018D" w:rsidRDefault="009941F2" w:rsidP="009941F2">
            <w:pPr>
              <w:pStyle w:val="Heading3"/>
              <w:jc w:val="center"/>
              <w:rPr>
                <w:rFonts w:cs="Arial"/>
                <w:b w:val="0"/>
              </w:rPr>
            </w:pPr>
          </w:p>
        </w:tc>
      </w:tr>
      <w:tr w:rsidR="009941F2" w:rsidRPr="00B15705" w14:paraId="3D8C1D8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77061E3"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D67ED72" w14:textId="768EE017" w:rsidR="009941F2" w:rsidRPr="00B162A9" w:rsidRDefault="00D02B41" w:rsidP="00D02B41">
            <w:pPr>
              <w:pStyle w:val="Heading6"/>
              <w:spacing w:after="120"/>
              <w:jc w:val="both"/>
              <w:rPr>
                <w:sz w:val="23"/>
                <w:szCs w:val="23"/>
              </w:rPr>
            </w:pPr>
            <w:r>
              <w:rPr>
                <w:rFonts w:cs="Arial"/>
                <w:szCs w:val="24"/>
              </w:rPr>
              <w:t>Experience of writing reports and presenting to a range of audiences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0D2028"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D976E08" w14:textId="56003D11" w:rsidR="009941F2" w:rsidRPr="00DF018D" w:rsidRDefault="009941F2" w:rsidP="009941F2">
            <w:pPr>
              <w:jc w:val="center"/>
              <w:rPr>
                <w:rFonts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7564F807" w14:textId="77777777" w:rsidR="009941F2" w:rsidRPr="00DF018D" w:rsidRDefault="009941F2" w:rsidP="009941F2">
            <w:pPr>
              <w:pStyle w:val="Heading3"/>
              <w:jc w:val="center"/>
              <w:rPr>
                <w:rFonts w:cs="Arial"/>
                <w:b w:val="0"/>
              </w:rPr>
            </w:pPr>
          </w:p>
        </w:tc>
      </w:tr>
      <w:tr w:rsidR="009941F2" w:rsidRPr="00B15705" w14:paraId="66804CBC"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4356918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B1A9434" w14:textId="5645F02B" w:rsidR="009941F2" w:rsidRPr="00B162A9" w:rsidRDefault="00D02B41" w:rsidP="00D02B41">
            <w:pPr>
              <w:pStyle w:val="Heading6"/>
              <w:spacing w:after="120"/>
              <w:jc w:val="both"/>
              <w:rPr>
                <w:sz w:val="23"/>
                <w:szCs w:val="23"/>
              </w:rPr>
            </w:pPr>
            <w:r>
              <w:rPr>
                <w:rFonts w:cs="Arial"/>
                <w:szCs w:val="24"/>
              </w:rPr>
              <w:t>The ability to carry out legislative consultations and advise stakeholders of the outcome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5B481C1"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8E2B47D"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32DE21" w14:textId="77777777" w:rsidR="009941F2" w:rsidRPr="00DF018D" w:rsidRDefault="009941F2" w:rsidP="009941F2">
            <w:pPr>
              <w:pStyle w:val="Heading3"/>
              <w:jc w:val="center"/>
              <w:rPr>
                <w:rFonts w:cs="Arial"/>
                <w:b w:val="0"/>
              </w:rPr>
            </w:pPr>
          </w:p>
        </w:tc>
      </w:tr>
      <w:tr w:rsidR="009941F2" w:rsidRPr="00B15705" w14:paraId="0F254363"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30CC3B4"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BBCB072" w14:textId="574AD204" w:rsidR="009941F2" w:rsidRPr="00B162A9" w:rsidRDefault="00D02B41" w:rsidP="00D02B41">
            <w:pPr>
              <w:pStyle w:val="Heading6"/>
              <w:spacing w:after="120"/>
              <w:jc w:val="both"/>
              <w:rPr>
                <w:sz w:val="23"/>
                <w:szCs w:val="23"/>
              </w:rPr>
            </w:pPr>
            <w:r w:rsidRPr="00D02B41">
              <w:rPr>
                <w:sz w:val="23"/>
                <w:szCs w:val="23"/>
              </w:rPr>
              <w:t>Ability to influence, persuade and negotiate positive working relationships that command the confidence of key partners and stakeholders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0CA0060"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07D1933"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3C8774" w14:textId="77777777" w:rsidR="009941F2" w:rsidRPr="00DF018D" w:rsidRDefault="009941F2" w:rsidP="009941F2">
            <w:pPr>
              <w:pStyle w:val="Heading3"/>
              <w:jc w:val="center"/>
              <w:rPr>
                <w:rFonts w:cs="Arial"/>
                <w:b w:val="0"/>
              </w:rPr>
            </w:pPr>
          </w:p>
        </w:tc>
      </w:tr>
      <w:tr w:rsidR="009941F2" w:rsidRPr="00B15705" w14:paraId="40A5DF58"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96E311"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E91BC32" w14:textId="572A79DF" w:rsidR="009941F2" w:rsidRPr="00B162A9" w:rsidRDefault="008D2232" w:rsidP="00D02B41">
            <w:pPr>
              <w:pStyle w:val="Heading6"/>
              <w:spacing w:after="120"/>
              <w:jc w:val="both"/>
              <w:rPr>
                <w:sz w:val="23"/>
                <w:szCs w:val="23"/>
              </w:rPr>
            </w:pPr>
            <w:r w:rsidRPr="008D2232">
              <w:rPr>
                <w:sz w:val="23"/>
                <w:szCs w:val="23"/>
              </w:rPr>
              <w:t>At least three years of experience in urban arboriculture, including TPO management and planning support.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7EDACC5"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409DCE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C73DE" w14:textId="77777777" w:rsidR="009941F2" w:rsidRPr="00DF018D" w:rsidRDefault="009941F2" w:rsidP="009941F2">
            <w:pPr>
              <w:pStyle w:val="Heading3"/>
              <w:jc w:val="center"/>
              <w:rPr>
                <w:rFonts w:cs="Arial"/>
                <w:b w:val="0"/>
              </w:rPr>
            </w:pPr>
          </w:p>
        </w:tc>
      </w:tr>
      <w:tr w:rsidR="009941F2" w:rsidRPr="00B15705" w14:paraId="2FC774CA"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7608B0"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93819FB" w14:textId="4F31CF1A" w:rsidR="009941F2" w:rsidRPr="00B162A9" w:rsidRDefault="008D2232" w:rsidP="00D02B41">
            <w:pPr>
              <w:pStyle w:val="Heading6"/>
              <w:spacing w:after="120"/>
              <w:jc w:val="both"/>
              <w:rPr>
                <w:sz w:val="23"/>
                <w:szCs w:val="23"/>
              </w:rPr>
            </w:pPr>
            <w:r>
              <w:rPr>
                <w:sz w:val="23"/>
                <w:szCs w:val="23"/>
              </w:rPr>
              <w:t>K</w:t>
            </w:r>
            <w:r w:rsidRPr="008D2232">
              <w:rPr>
                <w:sz w:val="23"/>
                <w:szCs w:val="23"/>
              </w:rPr>
              <w:t>nowledge of UK tree legislation, including TPOs, conservation areas, and planning policies.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849AE6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B4F87E"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2ADC767" w14:textId="77777777" w:rsidR="009941F2" w:rsidRPr="00DF018D" w:rsidRDefault="009941F2" w:rsidP="009941F2">
            <w:pPr>
              <w:pStyle w:val="Heading3"/>
              <w:jc w:val="center"/>
              <w:rPr>
                <w:rFonts w:cs="Arial"/>
                <w:b w:val="0"/>
              </w:rPr>
            </w:pPr>
          </w:p>
        </w:tc>
      </w:tr>
      <w:tr w:rsidR="009941F2" w:rsidRPr="00B15705" w14:paraId="2F04E1D2"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1D82FF8"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2DB4F49E" w14:textId="202678A2" w:rsidR="009941F2" w:rsidRPr="00B162A9" w:rsidRDefault="00C03F5E" w:rsidP="00D02B41">
            <w:pPr>
              <w:pStyle w:val="Heading6"/>
              <w:spacing w:after="120"/>
              <w:jc w:val="both"/>
              <w:rPr>
                <w:sz w:val="23"/>
                <w:szCs w:val="23"/>
              </w:rPr>
            </w:pPr>
            <w:proofErr w:type="spellStart"/>
            <w:r>
              <w:rPr>
                <w:sz w:val="23"/>
                <w:szCs w:val="23"/>
              </w:rPr>
              <w:t>Arboricultural</w:t>
            </w:r>
            <w:proofErr w:type="spellEnd"/>
            <w:r>
              <w:rPr>
                <w:sz w:val="23"/>
                <w:szCs w:val="23"/>
              </w:rPr>
              <w:t xml:space="preserve"> knowledge including tree risk assessment methods, common pests and diseases and British Standards </w:t>
            </w:r>
            <w:r>
              <w:rPr>
                <w:rFonts w:cs="Arial"/>
              </w:rPr>
              <w:t>BS5837 and BS3998</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2191BB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8498F9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916E966" w14:textId="77777777" w:rsidR="009941F2" w:rsidRPr="00DF018D" w:rsidRDefault="009941F2" w:rsidP="009941F2">
            <w:pPr>
              <w:pStyle w:val="Heading3"/>
              <w:jc w:val="center"/>
              <w:rPr>
                <w:rFonts w:cs="Arial"/>
                <w:b w:val="0"/>
              </w:rPr>
            </w:pPr>
          </w:p>
        </w:tc>
      </w:tr>
      <w:tr w:rsidR="00C03F5E" w:rsidRPr="00B15705" w14:paraId="324906B4"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958011D" w14:textId="77777777" w:rsidR="00C03F5E" w:rsidRDefault="00C03F5E" w:rsidP="00C03F5E">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02FAED7" w14:textId="39E3FBE7" w:rsidR="00C03F5E" w:rsidRPr="00B162A9" w:rsidRDefault="00C03F5E" w:rsidP="00C03F5E">
            <w:pPr>
              <w:pStyle w:val="Heading6"/>
              <w:spacing w:after="120"/>
              <w:jc w:val="both"/>
              <w:rPr>
                <w:sz w:val="23"/>
                <w:szCs w:val="23"/>
              </w:rPr>
            </w:pPr>
            <w:r>
              <w:rPr>
                <w:sz w:val="23"/>
                <w:szCs w:val="23"/>
              </w:rPr>
              <w:t>Effective communication skills both verbal and written.</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053713A" w14:textId="77777777" w:rsidR="00C03F5E" w:rsidRPr="00DF018D" w:rsidRDefault="00C03F5E" w:rsidP="00C03F5E">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2BB97A" w14:textId="77777777" w:rsidR="00C03F5E" w:rsidRPr="00DF018D" w:rsidRDefault="00C03F5E" w:rsidP="00C03F5E">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4775D74" w14:textId="77777777" w:rsidR="00C03F5E" w:rsidRPr="00DF018D" w:rsidRDefault="00C03F5E" w:rsidP="00C03F5E">
            <w:pPr>
              <w:pStyle w:val="Heading3"/>
              <w:jc w:val="center"/>
              <w:rPr>
                <w:rFonts w:cs="Arial"/>
                <w:b w:val="0"/>
              </w:rPr>
            </w:pPr>
          </w:p>
        </w:tc>
      </w:tr>
      <w:tr w:rsidR="00C03F5E" w:rsidRPr="00B15705" w14:paraId="3E649796" w14:textId="77777777" w:rsidTr="009941F2">
        <w:trPr>
          <w:trHeight w:val="630"/>
        </w:trPr>
        <w:tc>
          <w:tcPr>
            <w:tcW w:w="2235" w:type="dxa"/>
            <w:vMerge w:val="restart"/>
            <w:tcBorders>
              <w:left w:val="single" w:sz="4" w:space="0" w:color="auto"/>
              <w:right w:val="single" w:sz="4" w:space="0" w:color="auto"/>
            </w:tcBorders>
            <w:shd w:val="clear" w:color="auto" w:fill="BFBFBF"/>
            <w:vAlign w:val="center"/>
          </w:tcPr>
          <w:p w14:paraId="5C518149" w14:textId="77777777" w:rsidR="00C03F5E" w:rsidRDefault="00C03F5E" w:rsidP="00C03F5E">
            <w:pPr>
              <w:jc w:val="center"/>
              <w:rPr>
                <w:rFonts w:cs="Arial"/>
                <w:b/>
              </w:rPr>
            </w:pPr>
            <w:r>
              <w:rPr>
                <w:rFonts w:cs="Arial"/>
                <w:b/>
              </w:rPr>
              <w:t>Qualification requirement</w:t>
            </w:r>
          </w:p>
          <w:p w14:paraId="3DD9B572" w14:textId="77777777" w:rsidR="00C03F5E" w:rsidRDefault="00C03F5E" w:rsidP="00C03F5E">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412ADC7" w14:textId="4B90A319" w:rsidR="00C03F5E" w:rsidRPr="00B162A9" w:rsidRDefault="00C03F5E" w:rsidP="00C03F5E">
            <w:pPr>
              <w:spacing w:after="120"/>
              <w:rPr>
                <w:sz w:val="23"/>
                <w:szCs w:val="23"/>
              </w:rPr>
            </w:pPr>
            <w:r w:rsidRPr="00B86524">
              <w:rPr>
                <w:sz w:val="23"/>
                <w:szCs w:val="23"/>
              </w:rPr>
              <w:t>Full UK driving licence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BA1A38E" w14:textId="1EEB16B6" w:rsidR="00C03F5E" w:rsidRPr="00DF018D" w:rsidRDefault="00C03F5E" w:rsidP="00C03F5E">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430C4684" w14:textId="06CDC429" w:rsidR="00C03F5E" w:rsidRPr="00DF018D" w:rsidRDefault="00C03F5E" w:rsidP="00C03F5E">
            <w:pPr>
              <w:jc w:val="center"/>
              <w:rPr>
                <w:rFonts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48FA1E2E" w14:textId="77777777" w:rsidR="00C03F5E" w:rsidRPr="00DF018D" w:rsidRDefault="00C03F5E" w:rsidP="00C03F5E">
            <w:pPr>
              <w:pStyle w:val="Heading3"/>
              <w:jc w:val="center"/>
              <w:rPr>
                <w:rFonts w:cs="Arial"/>
                <w:b w:val="0"/>
              </w:rPr>
            </w:pPr>
            <w:r w:rsidRPr="00DF018D">
              <w:rPr>
                <w:sz w:val="22"/>
                <w:szCs w:val="22"/>
              </w:rPr>
              <w:sym w:font="Wingdings 2" w:char="F050"/>
            </w:r>
          </w:p>
        </w:tc>
      </w:tr>
      <w:tr w:rsidR="00C03F5E" w:rsidRPr="00B15705" w14:paraId="26D820E4"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743237B" w14:textId="77777777" w:rsidR="00C03F5E" w:rsidRDefault="00C03F5E" w:rsidP="00C03F5E">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25B4E47A" w14:textId="3458C6EF" w:rsidR="00C03F5E" w:rsidRPr="00B86524" w:rsidRDefault="00C03F5E" w:rsidP="00C03F5E">
            <w:pPr>
              <w:spacing w:after="120"/>
              <w:rPr>
                <w:sz w:val="23"/>
                <w:szCs w:val="23"/>
              </w:rPr>
            </w:pPr>
            <w:r w:rsidRPr="008D2232">
              <w:rPr>
                <w:sz w:val="23"/>
                <w:szCs w:val="23"/>
              </w:rPr>
              <w:t xml:space="preserve">Degree in Arboriculture, Forestry, or a related field, or equivalent </w:t>
            </w:r>
            <w:r>
              <w:rPr>
                <w:sz w:val="23"/>
                <w:szCs w:val="23"/>
              </w:rPr>
              <w:t>Level 6 qualification</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ADD80A" w14:textId="77777777" w:rsidR="00C03F5E" w:rsidRPr="00DF018D" w:rsidRDefault="00C03F5E" w:rsidP="00C03F5E">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5345C88E" w14:textId="77777777" w:rsidR="00C03F5E" w:rsidRPr="00DF018D" w:rsidRDefault="00C03F5E" w:rsidP="00C03F5E">
            <w:pPr>
              <w:jc w:val="center"/>
              <w:rPr>
                <w:rFonts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372BD005" w14:textId="0B29F816" w:rsidR="00C03F5E" w:rsidRPr="00DF018D" w:rsidRDefault="00C03F5E" w:rsidP="00C03F5E">
            <w:pPr>
              <w:pStyle w:val="Heading3"/>
              <w:jc w:val="center"/>
              <w:rPr>
                <w:sz w:val="22"/>
                <w:szCs w:val="22"/>
              </w:rPr>
            </w:pPr>
            <w:r w:rsidRPr="00DF018D">
              <w:rPr>
                <w:sz w:val="22"/>
                <w:szCs w:val="22"/>
              </w:rPr>
              <w:sym w:font="Wingdings 2" w:char="F050"/>
            </w:r>
          </w:p>
        </w:tc>
      </w:tr>
      <w:tr w:rsidR="00C03F5E" w:rsidRPr="00DF018D" w14:paraId="2421D5FA" w14:textId="77777777" w:rsidTr="009941F2">
        <w:trPr>
          <w:gridAfter w:val="3"/>
          <w:wAfter w:w="2126" w:type="dxa"/>
          <w:trHeight w:val="720"/>
        </w:trPr>
        <w:tc>
          <w:tcPr>
            <w:tcW w:w="2235" w:type="dxa"/>
            <w:tcBorders>
              <w:top w:val="single" w:sz="4" w:space="0" w:color="auto"/>
              <w:left w:val="single" w:sz="4" w:space="0" w:color="auto"/>
              <w:bottom w:val="single" w:sz="4" w:space="0" w:color="auto"/>
              <w:right w:val="single" w:sz="4" w:space="0" w:color="auto"/>
            </w:tcBorders>
          </w:tcPr>
          <w:p w14:paraId="34183D45" w14:textId="77777777" w:rsidR="00C03F5E" w:rsidRDefault="00C03F5E" w:rsidP="00C03F5E">
            <w:pPr>
              <w:pStyle w:val="Heading6"/>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tcPr>
          <w:p w14:paraId="20F34980" w14:textId="77777777" w:rsidR="00C03F5E" w:rsidRDefault="00C03F5E" w:rsidP="00C03F5E">
            <w:pPr>
              <w:pStyle w:val="Heading6"/>
              <w:rPr>
                <w:rFonts w:cs="Arial"/>
                <w:b/>
              </w:rPr>
            </w:pPr>
            <w:r>
              <w:rPr>
                <w:rFonts w:cs="Arial"/>
                <w:b/>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14:paraId="30576747" w14:textId="77777777" w:rsidR="00C03F5E" w:rsidRDefault="00C03F5E" w:rsidP="00C03F5E">
            <w:pPr>
              <w:pStyle w:val="Heading6"/>
              <w:rPr>
                <w:rFonts w:cs="Arial"/>
                <w:b/>
              </w:rPr>
            </w:pPr>
            <w:r>
              <w:rPr>
                <w:rFonts w:cs="Arial"/>
                <w:b/>
              </w:rPr>
              <w:t>D – Documentary</w:t>
            </w:r>
          </w:p>
        </w:tc>
      </w:tr>
    </w:tbl>
    <w:p w14:paraId="411AA0BA" w14:textId="177442B1" w:rsidR="000D1443" w:rsidRPr="000066E7" w:rsidRDefault="000D1443" w:rsidP="000D1443">
      <w:pPr>
        <w:rPr>
          <w:rFonts w:cs="Arial"/>
          <w:b/>
          <w:color w:val="FFFFFF"/>
        </w:rPr>
      </w:pPr>
    </w:p>
    <w:p w14:paraId="74785725" w14:textId="77777777" w:rsidR="000D1443" w:rsidRPr="009A2552" w:rsidRDefault="000D1443" w:rsidP="00E93B29">
      <w:pPr>
        <w:jc w:val="both"/>
        <w:rPr>
          <w:bCs/>
          <w:sz w:val="22"/>
          <w:szCs w:val="22"/>
        </w:rPr>
      </w:pPr>
    </w:p>
    <w:sectPr w:rsidR="000D1443" w:rsidRPr="009A2552" w:rsidSect="00D2448D">
      <w:headerReference w:type="default" r:id="rId8"/>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B4958D" w14:textId="77777777" w:rsidR="00CF4A66" w:rsidRDefault="00CF4A66">
      <w:r>
        <w:separator/>
      </w:r>
    </w:p>
  </w:endnote>
  <w:endnote w:type="continuationSeparator" w:id="0">
    <w:p w14:paraId="29AD0C69" w14:textId="77777777" w:rsidR="00CF4A66" w:rsidRDefault="00CF4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7592F" w14:textId="77777777" w:rsidR="00CF4A66" w:rsidRDefault="00CF4A66">
      <w:r>
        <w:separator/>
      </w:r>
    </w:p>
  </w:footnote>
  <w:footnote w:type="continuationSeparator" w:id="0">
    <w:p w14:paraId="17E71B7E" w14:textId="77777777" w:rsidR="00CF4A66" w:rsidRDefault="00CF4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3717D" w14:textId="0B763DBA" w:rsidR="001B18A7" w:rsidRPr="00D2448D" w:rsidRDefault="0000101E">
    <w:pPr>
      <w:pStyle w:val="Header"/>
      <w:rPr>
        <w:b/>
        <w:bCs/>
        <w:sz w:val="22"/>
        <w:szCs w:val="22"/>
      </w:rPr>
    </w:pPr>
    <w:bookmarkStart w:id="2" w:name="_Hlk123307000"/>
    <w:bookmarkStart w:id="3" w:name="_Hlk123307001"/>
    <w:r w:rsidRPr="00D2448D">
      <w:rPr>
        <w:b/>
        <w:bCs/>
        <w:noProof/>
        <w:sz w:val="22"/>
        <w:szCs w:val="22"/>
      </w:rPr>
      <w:drawing>
        <wp:anchor distT="0" distB="0" distL="114300" distR="114300" simplePos="0" relativeHeight="251657728" behindDoc="0" locked="1" layoutInCell="1" allowOverlap="1" wp14:anchorId="70C33384" wp14:editId="4E1DC67C">
          <wp:simplePos x="0" y="0"/>
          <wp:positionH relativeFrom="margin">
            <wp:posOffset>4927600</wp:posOffset>
          </wp:positionH>
          <wp:positionV relativeFrom="margin">
            <wp:posOffset>-288290</wp:posOffset>
          </wp:positionV>
          <wp:extent cx="1440180" cy="475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4"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8"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3"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6D2FC5"/>
    <w:multiLevelType w:val="hybridMultilevel"/>
    <w:tmpl w:val="AE5A33C2"/>
    <w:lvl w:ilvl="0" w:tplc="063ED1C2">
      <w:start w:val="1"/>
      <w:numFmt w:val="decimal"/>
      <w:lvlText w:val="%1."/>
      <w:lvlJc w:val="left"/>
      <w:pPr>
        <w:ind w:left="1004" w:hanging="360"/>
      </w:pPr>
      <w:rPr>
        <w:rFonts w:ascii="Arial" w:eastAsia="Times New Roman" w:hAnsi="Arial" w:cs="Times New Roman"/>
      </w:r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6"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0"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2"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3"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22"/>
  </w:num>
  <w:num w:numId="4">
    <w:abstractNumId w:val="1"/>
  </w:num>
  <w:num w:numId="5">
    <w:abstractNumId w:val="15"/>
  </w:num>
  <w:num w:numId="6">
    <w:abstractNumId w:val="34"/>
  </w:num>
  <w:num w:numId="7">
    <w:abstractNumId w:val="26"/>
  </w:num>
  <w:num w:numId="8">
    <w:abstractNumId w:val="14"/>
  </w:num>
  <w:num w:numId="9">
    <w:abstractNumId w:val="16"/>
  </w:num>
  <w:num w:numId="10">
    <w:abstractNumId w:val="3"/>
  </w:num>
  <w:num w:numId="11">
    <w:abstractNumId w:val="5"/>
  </w:num>
  <w:num w:numId="12">
    <w:abstractNumId w:val="21"/>
  </w:num>
  <w:num w:numId="13">
    <w:abstractNumId w:val="29"/>
  </w:num>
  <w:num w:numId="14">
    <w:abstractNumId w:val="9"/>
  </w:num>
  <w:num w:numId="15">
    <w:abstractNumId w:val="11"/>
  </w:num>
  <w:num w:numId="16">
    <w:abstractNumId w:val="10"/>
  </w:num>
  <w:num w:numId="17">
    <w:abstractNumId w:val="6"/>
  </w:num>
  <w:num w:numId="18">
    <w:abstractNumId w:val="17"/>
  </w:num>
  <w:num w:numId="19">
    <w:abstractNumId w:val="23"/>
  </w:num>
  <w:num w:numId="20">
    <w:abstractNumId w:val="13"/>
  </w:num>
  <w:num w:numId="2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num>
  <w:num w:numId="23">
    <w:abstractNumId w:val="28"/>
  </w:num>
  <w:num w:numId="24">
    <w:abstractNumId w:val="0"/>
  </w:num>
  <w:num w:numId="25">
    <w:abstractNumId w:val="19"/>
  </w:num>
  <w:num w:numId="26">
    <w:abstractNumId w:val="20"/>
  </w:num>
  <w:num w:numId="27">
    <w:abstractNumId w:val="4"/>
  </w:num>
  <w:num w:numId="28">
    <w:abstractNumId w:val="12"/>
  </w:num>
  <w:num w:numId="29">
    <w:abstractNumId w:val="30"/>
  </w:num>
  <w:num w:numId="30">
    <w:abstractNumId w:val="35"/>
  </w:num>
  <w:num w:numId="31">
    <w:abstractNumId w:val="7"/>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lvlOverride w:ilvl="2"/>
    <w:lvlOverride w:ilvl="3"/>
    <w:lvlOverride w:ilvl="4"/>
    <w:lvlOverride w:ilvl="5"/>
    <w:lvlOverride w:ilvl="6"/>
    <w:lvlOverride w:ilvl="7"/>
    <w:lvlOverride w:ilvl="8"/>
  </w:num>
  <w:num w:numId="34">
    <w:abstractNumId w:val="8"/>
  </w:num>
  <w:num w:numId="35">
    <w:abstractNumId w:val="32"/>
  </w:num>
  <w:num w:numId="36">
    <w:abstractNumId w:val="25"/>
  </w:num>
  <w:num w:numId="37">
    <w:abstractNumId w:val="2"/>
  </w:num>
  <w:num w:numId="38">
    <w:abstractNumId w:val="36"/>
  </w:num>
  <w:num w:numId="39">
    <w:abstractNumId w:val="27"/>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0101E"/>
    <w:rsid w:val="00031236"/>
    <w:rsid w:val="0005557D"/>
    <w:rsid w:val="00094409"/>
    <w:rsid w:val="000A1DB7"/>
    <w:rsid w:val="000A4BD4"/>
    <w:rsid w:val="000B4D2E"/>
    <w:rsid w:val="000C3E63"/>
    <w:rsid w:val="000C5D5F"/>
    <w:rsid w:val="000D1443"/>
    <w:rsid w:val="000D753B"/>
    <w:rsid w:val="000E3BDE"/>
    <w:rsid w:val="000F3B42"/>
    <w:rsid w:val="001220C3"/>
    <w:rsid w:val="00123D3D"/>
    <w:rsid w:val="0013509D"/>
    <w:rsid w:val="0014111E"/>
    <w:rsid w:val="00150D07"/>
    <w:rsid w:val="00156C8F"/>
    <w:rsid w:val="00182528"/>
    <w:rsid w:val="00192704"/>
    <w:rsid w:val="001948D4"/>
    <w:rsid w:val="001A44F5"/>
    <w:rsid w:val="001B18A7"/>
    <w:rsid w:val="001B4567"/>
    <w:rsid w:val="001C2479"/>
    <w:rsid w:val="001C29B7"/>
    <w:rsid w:val="001C2B5C"/>
    <w:rsid w:val="001C4846"/>
    <w:rsid w:val="001E279B"/>
    <w:rsid w:val="001F11F0"/>
    <w:rsid w:val="001F6AAB"/>
    <w:rsid w:val="00207DB0"/>
    <w:rsid w:val="00216F97"/>
    <w:rsid w:val="00224E82"/>
    <w:rsid w:val="00232721"/>
    <w:rsid w:val="002434C0"/>
    <w:rsid w:val="00277070"/>
    <w:rsid w:val="00285C3B"/>
    <w:rsid w:val="002868AC"/>
    <w:rsid w:val="002A0112"/>
    <w:rsid w:val="002C1F09"/>
    <w:rsid w:val="002D485D"/>
    <w:rsid w:val="002F346D"/>
    <w:rsid w:val="00300B38"/>
    <w:rsid w:val="003040CD"/>
    <w:rsid w:val="00305AE3"/>
    <w:rsid w:val="00305F8E"/>
    <w:rsid w:val="00322597"/>
    <w:rsid w:val="003547CA"/>
    <w:rsid w:val="00374905"/>
    <w:rsid w:val="003754C0"/>
    <w:rsid w:val="003845DE"/>
    <w:rsid w:val="0038573F"/>
    <w:rsid w:val="00390BDA"/>
    <w:rsid w:val="0039668D"/>
    <w:rsid w:val="003B6432"/>
    <w:rsid w:val="003C6526"/>
    <w:rsid w:val="003C7CE4"/>
    <w:rsid w:val="003D4C9C"/>
    <w:rsid w:val="00420EA6"/>
    <w:rsid w:val="00422875"/>
    <w:rsid w:val="00423BB3"/>
    <w:rsid w:val="00432697"/>
    <w:rsid w:val="00444AF2"/>
    <w:rsid w:val="00460A66"/>
    <w:rsid w:val="00473C99"/>
    <w:rsid w:val="004A11FD"/>
    <w:rsid w:val="004A2C85"/>
    <w:rsid w:val="004C70E2"/>
    <w:rsid w:val="004C765B"/>
    <w:rsid w:val="004D22F4"/>
    <w:rsid w:val="004D56CD"/>
    <w:rsid w:val="004D5FE6"/>
    <w:rsid w:val="004E334C"/>
    <w:rsid w:val="004E602F"/>
    <w:rsid w:val="00506A19"/>
    <w:rsid w:val="00512E64"/>
    <w:rsid w:val="0054280F"/>
    <w:rsid w:val="00543316"/>
    <w:rsid w:val="00545AE7"/>
    <w:rsid w:val="00546A97"/>
    <w:rsid w:val="005762CA"/>
    <w:rsid w:val="00592C90"/>
    <w:rsid w:val="00594158"/>
    <w:rsid w:val="005B2504"/>
    <w:rsid w:val="005C1AED"/>
    <w:rsid w:val="005C4AFA"/>
    <w:rsid w:val="005D7012"/>
    <w:rsid w:val="005F1B35"/>
    <w:rsid w:val="00606410"/>
    <w:rsid w:val="00614B6F"/>
    <w:rsid w:val="006273DE"/>
    <w:rsid w:val="0064676D"/>
    <w:rsid w:val="00655067"/>
    <w:rsid w:val="00657897"/>
    <w:rsid w:val="00657B14"/>
    <w:rsid w:val="006604B6"/>
    <w:rsid w:val="006653A4"/>
    <w:rsid w:val="0066618A"/>
    <w:rsid w:val="00667991"/>
    <w:rsid w:val="00690FDB"/>
    <w:rsid w:val="00694A4B"/>
    <w:rsid w:val="006A33F5"/>
    <w:rsid w:val="006B1AC0"/>
    <w:rsid w:val="006E7A18"/>
    <w:rsid w:val="006F5F35"/>
    <w:rsid w:val="007020B3"/>
    <w:rsid w:val="007149ED"/>
    <w:rsid w:val="00715E89"/>
    <w:rsid w:val="007300D3"/>
    <w:rsid w:val="007458FF"/>
    <w:rsid w:val="00747151"/>
    <w:rsid w:val="00754CF3"/>
    <w:rsid w:val="00754D73"/>
    <w:rsid w:val="00754EAE"/>
    <w:rsid w:val="0075682F"/>
    <w:rsid w:val="0077003B"/>
    <w:rsid w:val="00774258"/>
    <w:rsid w:val="007A6EC4"/>
    <w:rsid w:val="007C04F1"/>
    <w:rsid w:val="007C23F2"/>
    <w:rsid w:val="007C425D"/>
    <w:rsid w:val="007C67DB"/>
    <w:rsid w:val="007E1D21"/>
    <w:rsid w:val="007F24A9"/>
    <w:rsid w:val="008059BA"/>
    <w:rsid w:val="0080726E"/>
    <w:rsid w:val="008159C0"/>
    <w:rsid w:val="00823D0B"/>
    <w:rsid w:val="00826B72"/>
    <w:rsid w:val="0085076A"/>
    <w:rsid w:val="00856D96"/>
    <w:rsid w:val="00856DFB"/>
    <w:rsid w:val="008578EF"/>
    <w:rsid w:val="00857A18"/>
    <w:rsid w:val="00860D38"/>
    <w:rsid w:val="00864B2E"/>
    <w:rsid w:val="00874B56"/>
    <w:rsid w:val="0088796B"/>
    <w:rsid w:val="00892219"/>
    <w:rsid w:val="008C35DD"/>
    <w:rsid w:val="008D2232"/>
    <w:rsid w:val="008D7544"/>
    <w:rsid w:val="008E0E61"/>
    <w:rsid w:val="008E337E"/>
    <w:rsid w:val="00913004"/>
    <w:rsid w:val="009159CF"/>
    <w:rsid w:val="00924A2D"/>
    <w:rsid w:val="00930BA4"/>
    <w:rsid w:val="00930C4E"/>
    <w:rsid w:val="00951032"/>
    <w:rsid w:val="0097222C"/>
    <w:rsid w:val="00977016"/>
    <w:rsid w:val="009837CB"/>
    <w:rsid w:val="009941F2"/>
    <w:rsid w:val="009971ED"/>
    <w:rsid w:val="009A2552"/>
    <w:rsid w:val="009A2AD3"/>
    <w:rsid w:val="009B28B9"/>
    <w:rsid w:val="009B50BC"/>
    <w:rsid w:val="009C698C"/>
    <w:rsid w:val="009D7D40"/>
    <w:rsid w:val="009E0D68"/>
    <w:rsid w:val="009E71B4"/>
    <w:rsid w:val="009F57B9"/>
    <w:rsid w:val="00A20604"/>
    <w:rsid w:val="00A224A0"/>
    <w:rsid w:val="00A546A1"/>
    <w:rsid w:val="00A814D4"/>
    <w:rsid w:val="00A82B1B"/>
    <w:rsid w:val="00A869DB"/>
    <w:rsid w:val="00A87F09"/>
    <w:rsid w:val="00AA024D"/>
    <w:rsid w:val="00AB7939"/>
    <w:rsid w:val="00AC1DFA"/>
    <w:rsid w:val="00AD0465"/>
    <w:rsid w:val="00AD516B"/>
    <w:rsid w:val="00B030E6"/>
    <w:rsid w:val="00B10576"/>
    <w:rsid w:val="00B15074"/>
    <w:rsid w:val="00B32C0C"/>
    <w:rsid w:val="00B624D8"/>
    <w:rsid w:val="00B7457E"/>
    <w:rsid w:val="00B75138"/>
    <w:rsid w:val="00B86524"/>
    <w:rsid w:val="00B91128"/>
    <w:rsid w:val="00BB1C45"/>
    <w:rsid w:val="00BB295E"/>
    <w:rsid w:val="00BB53EC"/>
    <w:rsid w:val="00BB5D18"/>
    <w:rsid w:val="00BC64F1"/>
    <w:rsid w:val="00BD06CD"/>
    <w:rsid w:val="00BE2CB1"/>
    <w:rsid w:val="00BE486E"/>
    <w:rsid w:val="00BE510A"/>
    <w:rsid w:val="00BE6ACF"/>
    <w:rsid w:val="00C00640"/>
    <w:rsid w:val="00C019B3"/>
    <w:rsid w:val="00C03F5E"/>
    <w:rsid w:val="00C13D65"/>
    <w:rsid w:val="00C171D4"/>
    <w:rsid w:val="00C31F51"/>
    <w:rsid w:val="00C61989"/>
    <w:rsid w:val="00C67B0E"/>
    <w:rsid w:val="00C7097E"/>
    <w:rsid w:val="00C7738C"/>
    <w:rsid w:val="00CB0B6C"/>
    <w:rsid w:val="00CB4391"/>
    <w:rsid w:val="00CB4F30"/>
    <w:rsid w:val="00CC10BE"/>
    <w:rsid w:val="00CD39A9"/>
    <w:rsid w:val="00CE0BB7"/>
    <w:rsid w:val="00CF37DA"/>
    <w:rsid w:val="00CF398D"/>
    <w:rsid w:val="00CF4A66"/>
    <w:rsid w:val="00D02B41"/>
    <w:rsid w:val="00D05388"/>
    <w:rsid w:val="00D12A39"/>
    <w:rsid w:val="00D16823"/>
    <w:rsid w:val="00D17DD7"/>
    <w:rsid w:val="00D20B1E"/>
    <w:rsid w:val="00D2448D"/>
    <w:rsid w:val="00D50B7B"/>
    <w:rsid w:val="00D52386"/>
    <w:rsid w:val="00D61F6C"/>
    <w:rsid w:val="00D71E49"/>
    <w:rsid w:val="00DA672C"/>
    <w:rsid w:val="00DC1490"/>
    <w:rsid w:val="00DC52EE"/>
    <w:rsid w:val="00DC5FE1"/>
    <w:rsid w:val="00DD14BE"/>
    <w:rsid w:val="00DD2B16"/>
    <w:rsid w:val="00DE1DEB"/>
    <w:rsid w:val="00DE6334"/>
    <w:rsid w:val="00DE6B18"/>
    <w:rsid w:val="00DF24F6"/>
    <w:rsid w:val="00DF41E4"/>
    <w:rsid w:val="00E0280D"/>
    <w:rsid w:val="00E02C07"/>
    <w:rsid w:val="00E10AD4"/>
    <w:rsid w:val="00E30412"/>
    <w:rsid w:val="00E33B3A"/>
    <w:rsid w:val="00E52108"/>
    <w:rsid w:val="00E6172A"/>
    <w:rsid w:val="00E620CA"/>
    <w:rsid w:val="00E66CC3"/>
    <w:rsid w:val="00E93B29"/>
    <w:rsid w:val="00EA167C"/>
    <w:rsid w:val="00EA6CE3"/>
    <w:rsid w:val="00EA714D"/>
    <w:rsid w:val="00EC4A94"/>
    <w:rsid w:val="00F1477D"/>
    <w:rsid w:val="00F22372"/>
    <w:rsid w:val="00F243A2"/>
    <w:rsid w:val="00F24520"/>
    <w:rsid w:val="00F26B00"/>
    <w:rsid w:val="00F31B3A"/>
    <w:rsid w:val="00F3232E"/>
    <w:rsid w:val="00F466BC"/>
    <w:rsid w:val="00F5238A"/>
    <w:rsid w:val="00F523F1"/>
    <w:rsid w:val="00F524F4"/>
    <w:rsid w:val="00F652D0"/>
    <w:rsid w:val="00F9783B"/>
    <w:rsid w:val="00FB6E46"/>
    <w:rsid w:val="00FC09D4"/>
    <w:rsid w:val="00FE39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344597">
      <w:bodyDiv w:val="1"/>
      <w:marLeft w:val="0"/>
      <w:marRight w:val="0"/>
      <w:marTop w:val="0"/>
      <w:marBottom w:val="0"/>
      <w:divBdr>
        <w:top w:val="none" w:sz="0" w:space="0" w:color="auto"/>
        <w:left w:val="none" w:sz="0" w:space="0" w:color="auto"/>
        <w:bottom w:val="none" w:sz="0" w:space="0" w:color="auto"/>
        <w:right w:val="none" w:sz="0" w:space="0" w:color="auto"/>
      </w:divBdr>
    </w:div>
    <w:div w:id="115163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11E77-864D-49BF-91AD-D1963C6B5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1060</Words>
  <Characters>6101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Matt Ralfe</cp:lastModifiedBy>
  <cp:revision>3</cp:revision>
  <cp:lastPrinted>2025-01-14T13:52:00Z</cp:lastPrinted>
  <dcterms:created xsi:type="dcterms:W3CDTF">2025-01-22T14:37:00Z</dcterms:created>
  <dcterms:modified xsi:type="dcterms:W3CDTF">2025-01-22T14:43:00Z</dcterms:modified>
</cp:coreProperties>
</file>