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85" w:type="dxa"/>
        <w:tblInd w:w="-724" w:type="dxa"/>
        <w:tblLook w:val="04A0" w:firstRow="1" w:lastRow="0" w:firstColumn="1" w:lastColumn="0" w:noHBand="0" w:noVBand="1"/>
      </w:tblPr>
      <w:tblGrid>
        <w:gridCol w:w="4558"/>
        <w:gridCol w:w="5927"/>
      </w:tblGrid>
      <w:tr w:rsidR="00843584" w:rsidRPr="00CE6429" w14:paraId="5F96427D" w14:textId="77777777" w:rsidTr="009249CA">
        <w:tc>
          <w:tcPr>
            <w:tcW w:w="4558" w:type="dxa"/>
          </w:tcPr>
          <w:p w14:paraId="05F2F34D" w14:textId="52B3608C" w:rsidR="00843584" w:rsidRPr="00CE6429" w:rsidRDefault="00843584" w:rsidP="003D1DF0">
            <w:pPr>
              <w:tabs>
                <w:tab w:val="left" w:pos="5103"/>
              </w:tabs>
              <w:overflowPunct w:val="0"/>
              <w:autoSpaceDE w:val="0"/>
              <w:autoSpaceDN w:val="0"/>
              <w:adjustRightInd w:val="0"/>
              <w:spacing w:after="0" w:line="240" w:lineRule="auto"/>
              <w:textAlignment w:val="baseline"/>
              <w:rPr>
                <w:rFonts w:eastAsia="Times New Roman" w:cs="Arial"/>
                <w:b/>
                <w:color w:val="4F6228"/>
                <w:sz w:val="28"/>
                <w:szCs w:val="28"/>
              </w:rPr>
            </w:pPr>
            <w:r>
              <w:rPr>
                <w:rFonts w:eastAsia="Times New Roman" w:cs="Arial"/>
                <w:b/>
                <w:color w:val="4F6228"/>
                <w:sz w:val="28"/>
                <w:szCs w:val="28"/>
              </w:rPr>
              <w:t>Privacy Notice for Occupational Therapy &amp; Adaptations Agency</w:t>
            </w:r>
          </w:p>
          <w:p w14:paraId="546C7AA2" w14:textId="77777777" w:rsidR="00843584" w:rsidRPr="00CE6429" w:rsidRDefault="00843584" w:rsidP="003D1DF0">
            <w:pPr>
              <w:tabs>
                <w:tab w:val="left" w:pos="5103"/>
              </w:tabs>
              <w:overflowPunct w:val="0"/>
              <w:autoSpaceDE w:val="0"/>
              <w:autoSpaceDN w:val="0"/>
              <w:adjustRightInd w:val="0"/>
              <w:spacing w:after="0" w:line="240" w:lineRule="auto"/>
              <w:textAlignment w:val="baseline"/>
              <w:rPr>
                <w:rFonts w:eastAsia="Times New Roman" w:cs="Arial"/>
                <w:b/>
                <w:color w:val="4F6228"/>
                <w:sz w:val="28"/>
                <w:szCs w:val="28"/>
              </w:rPr>
            </w:pPr>
          </w:p>
        </w:tc>
        <w:tc>
          <w:tcPr>
            <w:tcW w:w="5927" w:type="dxa"/>
          </w:tcPr>
          <w:p w14:paraId="60A97264" w14:textId="77777777" w:rsidR="00843584" w:rsidRPr="00CE6429" w:rsidRDefault="00843584" w:rsidP="003D1DF0">
            <w:pPr>
              <w:tabs>
                <w:tab w:val="left" w:pos="1418"/>
                <w:tab w:val="left" w:pos="2835"/>
                <w:tab w:val="left" w:pos="3402"/>
                <w:tab w:val="left" w:pos="3969"/>
                <w:tab w:val="left" w:pos="4253"/>
                <w:tab w:val="left" w:pos="4536"/>
                <w:tab w:val="left" w:pos="5103"/>
              </w:tabs>
              <w:overflowPunct w:val="0"/>
              <w:autoSpaceDE w:val="0"/>
              <w:autoSpaceDN w:val="0"/>
              <w:adjustRightInd w:val="0"/>
              <w:spacing w:after="0" w:line="276" w:lineRule="auto"/>
              <w:jc w:val="right"/>
              <w:textAlignment w:val="baseline"/>
              <w:rPr>
                <w:rFonts w:eastAsia="Times New Roman" w:cs="Arial"/>
                <w:b/>
                <w:color w:val="4F6228"/>
                <w:sz w:val="28"/>
                <w:szCs w:val="28"/>
              </w:rPr>
            </w:pPr>
            <w:r w:rsidRPr="00CE6429">
              <w:rPr>
                <w:rFonts w:ascii="Times New Roman" w:eastAsia="Times New Roman" w:hAnsi="Times New Roman" w:cs="Times New Roman"/>
                <w:noProof/>
                <w:szCs w:val="24"/>
                <w:lang w:eastAsia="en-GB"/>
              </w:rPr>
              <w:drawing>
                <wp:inline distT="0" distB="0" distL="0" distR="0" wp14:anchorId="3C99C17F" wp14:editId="3BA966F1">
                  <wp:extent cx="1133475" cy="435561"/>
                  <wp:effectExtent l="0" t="0" r="0" b="3175"/>
                  <wp:docPr id="1" name="Picture 1" descr="A picture containing text, font, logo, symb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font, logo, symbol&#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85217" cy="455444"/>
                          </a:xfrm>
                          <a:prstGeom prst="rect">
                            <a:avLst/>
                          </a:prstGeom>
                          <a:noFill/>
                        </pic:spPr>
                      </pic:pic>
                    </a:graphicData>
                  </a:graphic>
                </wp:inline>
              </w:drawing>
            </w:r>
          </w:p>
        </w:tc>
      </w:tr>
      <w:tr w:rsidR="00843584" w:rsidRPr="00CE6429" w14:paraId="63ECCAB9" w14:textId="77777777" w:rsidTr="009249CA">
        <w:trPr>
          <w:trHeight w:val="776"/>
        </w:trPr>
        <w:tc>
          <w:tcPr>
            <w:tcW w:w="10485" w:type="dxa"/>
            <w:gridSpan w:val="2"/>
          </w:tcPr>
          <w:p w14:paraId="22819F49" w14:textId="77777777" w:rsidR="00843584" w:rsidRPr="00CE6429" w:rsidRDefault="00843584" w:rsidP="003D1DF0">
            <w:pPr>
              <w:tabs>
                <w:tab w:val="left" w:pos="5103"/>
              </w:tabs>
              <w:overflowPunct w:val="0"/>
              <w:autoSpaceDE w:val="0"/>
              <w:autoSpaceDN w:val="0"/>
              <w:adjustRightInd w:val="0"/>
              <w:spacing w:after="0" w:line="240" w:lineRule="auto"/>
              <w:jc w:val="right"/>
              <w:textAlignment w:val="baseline"/>
              <w:rPr>
                <w:rFonts w:eastAsia="Times New Roman" w:cs="Arial"/>
                <w:b/>
                <w:color w:val="4F6228"/>
                <w:sz w:val="28"/>
                <w:szCs w:val="28"/>
              </w:rPr>
            </w:pPr>
            <w:r w:rsidRPr="00CE6429">
              <w:rPr>
                <w:rFonts w:eastAsia="Times New Roman" w:cs="Arial"/>
                <w:b/>
                <w:color w:val="4F6228"/>
                <w:sz w:val="28"/>
                <w:szCs w:val="28"/>
              </w:rPr>
              <w:t>Nottingham City Council</w:t>
            </w:r>
          </w:p>
          <w:p w14:paraId="61C8803F" w14:textId="77777777" w:rsidR="00843584" w:rsidRPr="00CE6429" w:rsidRDefault="00843584" w:rsidP="003D1DF0">
            <w:pPr>
              <w:tabs>
                <w:tab w:val="left" w:pos="5103"/>
              </w:tabs>
              <w:overflowPunct w:val="0"/>
              <w:autoSpaceDE w:val="0"/>
              <w:autoSpaceDN w:val="0"/>
              <w:adjustRightInd w:val="0"/>
              <w:spacing w:after="120" w:line="240" w:lineRule="auto"/>
              <w:jc w:val="right"/>
              <w:textAlignment w:val="baseline"/>
              <w:rPr>
                <w:rFonts w:eastAsia="Times New Roman" w:cs="Arial"/>
                <w:b/>
                <w:color w:val="4F6228"/>
                <w:szCs w:val="24"/>
              </w:rPr>
            </w:pPr>
            <w:r w:rsidRPr="00CE6429">
              <w:rPr>
                <w:rFonts w:eastAsia="Times New Roman" w:cs="Arial"/>
                <w:b/>
                <w:color w:val="4F6228"/>
                <w:sz w:val="28"/>
                <w:szCs w:val="28"/>
              </w:rPr>
              <w:t>Information Compliance</w:t>
            </w:r>
          </w:p>
        </w:tc>
      </w:tr>
      <w:tr w:rsidR="00843584" w:rsidRPr="00CE6429" w14:paraId="5D4BF468" w14:textId="77777777" w:rsidTr="009249CA">
        <w:trPr>
          <w:trHeight w:val="648"/>
        </w:trPr>
        <w:tc>
          <w:tcPr>
            <w:tcW w:w="10485" w:type="dxa"/>
            <w:gridSpan w:val="2"/>
          </w:tcPr>
          <w:p w14:paraId="6DB00FB2" w14:textId="7A0A795F" w:rsidR="00843584" w:rsidRDefault="00843584" w:rsidP="003D1DF0">
            <w:pPr>
              <w:tabs>
                <w:tab w:val="left" w:pos="5103"/>
              </w:tabs>
              <w:overflowPunct w:val="0"/>
              <w:autoSpaceDE w:val="0"/>
              <w:autoSpaceDN w:val="0"/>
              <w:adjustRightInd w:val="0"/>
              <w:spacing w:after="0" w:line="240" w:lineRule="auto"/>
              <w:textAlignment w:val="baseline"/>
              <w:rPr>
                <w:rFonts w:eastAsia="Times New Roman" w:cs="Arial"/>
                <w:b/>
                <w:color w:val="4F6228"/>
                <w:sz w:val="28"/>
                <w:szCs w:val="28"/>
              </w:rPr>
            </w:pPr>
            <w:r>
              <w:rPr>
                <w:rFonts w:eastAsia="Times New Roman" w:cs="Arial"/>
                <w:b/>
                <w:color w:val="4F6228"/>
                <w:sz w:val="28"/>
                <w:szCs w:val="28"/>
              </w:rPr>
              <w:t>Occupational Therapy &amp; Adaptations Agency</w:t>
            </w:r>
          </w:p>
          <w:p w14:paraId="7F310AE9" w14:textId="29D59028" w:rsidR="00843584" w:rsidRPr="00CE6429" w:rsidRDefault="00BA6A35" w:rsidP="003D1DF0">
            <w:pPr>
              <w:tabs>
                <w:tab w:val="left" w:pos="5103"/>
              </w:tabs>
              <w:overflowPunct w:val="0"/>
              <w:autoSpaceDE w:val="0"/>
              <w:autoSpaceDN w:val="0"/>
              <w:adjustRightInd w:val="0"/>
              <w:spacing w:after="0" w:line="240" w:lineRule="auto"/>
              <w:textAlignment w:val="baseline"/>
              <w:rPr>
                <w:rFonts w:eastAsia="Times New Roman" w:cs="Arial"/>
                <w:b/>
                <w:color w:val="4F6228"/>
                <w:sz w:val="28"/>
                <w:szCs w:val="28"/>
              </w:rPr>
            </w:pPr>
            <w:r w:rsidRPr="00CE6429">
              <w:rPr>
                <w:rFonts w:eastAsia="Times New Roman" w:cs="Arial"/>
                <w:b/>
                <w:color w:val="4F6228"/>
                <w:sz w:val="28"/>
                <w:szCs w:val="28"/>
              </w:rPr>
              <w:t xml:space="preserve">Service Area: </w:t>
            </w:r>
            <w:r w:rsidR="00843584">
              <w:rPr>
                <w:rFonts w:eastAsia="Times New Roman" w:cs="Arial"/>
                <w:b/>
                <w:color w:val="4F6228"/>
                <w:sz w:val="28"/>
                <w:szCs w:val="28"/>
              </w:rPr>
              <w:t>Adult Social Care</w:t>
            </w:r>
          </w:p>
          <w:p w14:paraId="177C813C" w14:textId="4BEFD779" w:rsidR="00843584" w:rsidRPr="00CE6429" w:rsidRDefault="00843584" w:rsidP="003D1DF0">
            <w:pPr>
              <w:tabs>
                <w:tab w:val="left" w:pos="5103"/>
              </w:tabs>
              <w:overflowPunct w:val="0"/>
              <w:autoSpaceDE w:val="0"/>
              <w:autoSpaceDN w:val="0"/>
              <w:adjustRightInd w:val="0"/>
              <w:spacing w:after="0" w:line="240" w:lineRule="auto"/>
              <w:textAlignment w:val="baseline"/>
              <w:rPr>
                <w:rFonts w:eastAsia="Times New Roman" w:cs="Arial"/>
                <w:b/>
                <w:color w:val="4F6228"/>
                <w:sz w:val="28"/>
                <w:szCs w:val="28"/>
              </w:rPr>
            </w:pPr>
            <w:r>
              <w:rPr>
                <w:rFonts w:eastAsia="Times New Roman" w:cs="Arial"/>
                <w:b/>
                <w:color w:val="4F6228"/>
                <w:sz w:val="28"/>
                <w:szCs w:val="28"/>
              </w:rPr>
              <w:t xml:space="preserve">Directorate: </w:t>
            </w:r>
            <w:r w:rsidR="006A1F1A">
              <w:rPr>
                <w:rFonts w:eastAsia="Times New Roman" w:cs="Arial"/>
                <w:b/>
                <w:color w:val="4F6228"/>
                <w:sz w:val="28"/>
                <w:szCs w:val="28"/>
              </w:rPr>
              <w:t>Adult Social Care, Health and Commissioning</w:t>
            </w:r>
            <w:r>
              <w:rPr>
                <w:rFonts w:eastAsia="Times New Roman" w:cs="Arial"/>
                <w:b/>
                <w:color w:val="4F6228"/>
                <w:sz w:val="28"/>
                <w:szCs w:val="28"/>
              </w:rPr>
              <w:t xml:space="preserve"> </w:t>
            </w:r>
          </w:p>
          <w:p w14:paraId="1E76A68D" w14:textId="1A1435A1" w:rsidR="00843584" w:rsidRPr="00CE6429" w:rsidRDefault="00843584" w:rsidP="003D1DF0">
            <w:pPr>
              <w:tabs>
                <w:tab w:val="left" w:pos="5103"/>
              </w:tabs>
              <w:overflowPunct w:val="0"/>
              <w:autoSpaceDE w:val="0"/>
              <w:autoSpaceDN w:val="0"/>
              <w:adjustRightInd w:val="0"/>
              <w:spacing w:after="0" w:line="240" w:lineRule="auto"/>
              <w:textAlignment w:val="baseline"/>
              <w:rPr>
                <w:rFonts w:eastAsia="Times New Roman" w:cs="Arial"/>
                <w:b/>
                <w:bCs/>
                <w:color w:val="4F6228"/>
                <w:sz w:val="28"/>
                <w:szCs w:val="28"/>
                <w:highlight w:val="yellow"/>
              </w:rPr>
            </w:pPr>
            <w:r w:rsidRPr="321EB3CF">
              <w:rPr>
                <w:rFonts w:eastAsia="Times New Roman" w:cs="Arial"/>
                <w:b/>
                <w:bCs/>
                <w:color w:val="4F6228"/>
                <w:sz w:val="28"/>
                <w:szCs w:val="28"/>
              </w:rPr>
              <w:t>PN-</w:t>
            </w:r>
            <w:r>
              <w:rPr>
                <w:rFonts w:eastAsia="Times New Roman" w:cs="Arial"/>
                <w:b/>
                <w:bCs/>
                <w:color w:val="4F6228"/>
                <w:sz w:val="28"/>
                <w:szCs w:val="28"/>
              </w:rPr>
              <w:t>065</w:t>
            </w:r>
          </w:p>
          <w:p w14:paraId="48E03B33" w14:textId="3E83EFB3" w:rsidR="00843584" w:rsidRPr="00CE6429" w:rsidRDefault="000621C8" w:rsidP="003D1DF0">
            <w:pPr>
              <w:tabs>
                <w:tab w:val="left" w:pos="5103"/>
              </w:tabs>
              <w:overflowPunct w:val="0"/>
              <w:autoSpaceDE w:val="0"/>
              <w:autoSpaceDN w:val="0"/>
              <w:adjustRightInd w:val="0"/>
              <w:spacing w:after="0" w:line="240" w:lineRule="auto"/>
              <w:ind w:left="1440"/>
              <w:jc w:val="right"/>
              <w:textAlignment w:val="baseline"/>
              <w:rPr>
                <w:rFonts w:eastAsia="Times New Roman" w:cs="Arial"/>
                <w:b/>
                <w:color w:val="4F6228"/>
                <w:sz w:val="28"/>
                <w:szCs w:val="28"/>
              </w:rPr>
            </w:pPr>
            <w:r>
              <w:rPr>
                <w:rFonts w:eastAsia="Times New Roman" w:cs="Arial"/>
                <w:b/>
                <w:color w:val="4F6228"/>
                <w:sz w:val="28"/>
                <w:szCs w:val="28"/>
              </w:rPr>
              <w:t>December 2025</w:t>
            </w:r>
            <w:r w:rsidR="00843584" w:rsidRPr="00CE6429">
              <w:rPr>
                <w:rFonts w:eastAsia="Times New Roman" w:cs="Arial"/>
                <w:b/>
                <w:color w:val="4F6228"/>
                <w:sz w:val="28"/>
                <w:szCs w:val="28"/>
              </w:rPr>
              <w:t xml:space="preserve">        </w:t>
            </w:r>
          </w:p>
        </w:tc>
      </w:tr>
      <w:tr w:rsidR="00843584" w:rsidRPr="00CE6429" w14:paraId="11AD3367" w14:textId="77777777" w:rsidTr="00843584">
        <w:trPr>
          <w:trHeight w:val="189"/>
        </w:trPr>
        <w:tc>
          <w:tcPr>
            <w:tcW w:w="10485" w:type="dxa"/>
            <w:gridSpan w:val="2"/>
            <w:tcBorders>
              <w:bottom w:val="single" w:sz="18" w:space="0" w:color="525252" w:themeColor="accent3" w:themeShade="80"/>
            </w:tcBorders>
          </w:tcPr>
          <w:p w14:paraId="45EC34AA" w14:textId="77777777" w:rsidR="00843584" w:rsidRPr="00CE6429" w:rsidRDefault="00843584" w:rsidP="003D1DF0">
            <w:pPr>
              <w:tabs>
                <w:tab w:val="left" w:pos="5103"/>
              </w:tabs>
              <w:overflowPunct w:val="0"/>
              <w:autoSpaceDE w:val="0"/>
              <w:autoSpaceDN w:val="0"/>
              <w:adjustRightInd w:val="0"/>
              <w:spacing w:after="0" w:line="276" w:lineRule="auto"/>
              <w:textAlignment w:val="baseline"/>
              <w:rPr>
                <w:rFonts w:eastAsia="Times New Roman" w:cs="Arial"/>
                <w:b/>
                <w:color w:val="4F6228"/>
                <w:sz w:val="28"/>
                <w:szCs w:val="28"/>
              </w:rPr>
            </w:pPr>
          </w:p>
        </w:tc>
      </w:tr>
    </w:tbl>
    <w:p w14:paraId="18C485BB" w14:textId="77777777" w:rsidR="00A23684" w:rsidRDefault="00A23684" w:rsidP="00175453">
      <w:pPr>
        <w:spacing w:line="276" w:lineRule="auto"/>
        <w:jc w:val="both"/>
      </w:pPr>
    </w:p>
    <w:p w14:paraId="3F6F9332" w14:textId="61190AE9" w:rsidR="00175453" w:rsidRDefault="00DA5C6D" w:rsidP="00175453">
      <w:pPr>
        <w:spacing w:line="276" w:lineRule="auto"/>
        <w:jc w:val="both"/>
      </w:pPr>
      <w:r w:rsidRPr="00DA5C6D">
        <w:t xml:space="preserve">Occupational Therapy, </w:t>
      </w:r>
      <w:r w:rsidRPr="00EE5FCC">
        <w:t>together with the Ada</w:t>
      </w:r>
      <w:r w:rsidRPr="002A7363">
        <w:t>p</w:t>
      </w:r>
      <w:r w:rsidR="00175453" w:rsidRPr="002A7363">
        <w:t>ta</w:t>
      </w:r>
      <w:r w:rsidRPr="002A7363">
        <w:t xml:space="preserve">tions </w:t>
      </w:r>
      <w:r w:rsidRPr="00EE5FCC">
        <w:t>Agency</w:t>
      </w:r>
      <w:r w:rsidR="00175453" w:rsidRPr="00175453">
        <w:rPr>
          <w:color w:val="FF0000"/>
        </w:rPr>
        <w:t>,</w:t>
      </w:r>
      <w:r w:rsidRPr="00EE5FCC">
        <w:t xml:space="preserve"> are part of Nottingham City Council, who are the data controllers for the personal data (or personal information) that we process about you. When we process personal information relating to you, we will only do so when it is necessary and where we have a lawful reason to do so. </w:t>
      </w:r>
    </w:p>
    <w:p w14:paraId="2926464A" w14:textId="77777777" w:rsidR="00175453" w:rsidRDefault="00DA5C6D" w:rsidP="00175453">
      <w:pPr>
        <w:spacing w:line="276" w:lineRule="auto"/>
        <w:jc w:val="both"/>
      </w:pPr>
      <w:r w:rsidRPr="00EE5FCC">
        <w:t xml:space="preserve">We will use the information provided by you for </w:t>
      </w:r>
      <w:r w:rsidR="00EE5FCC" w:rsidRPr="00EE5FCC">
        <w:t>several</w:t>
      </w:r>
      <w:r w:rsidRPr="00EE5FCC">
        <w:t xml:space="preserve"> reasons, depending on the service or reasons for interacting with you. This includes:</w:t>
      </w:r>
    </w:p>
    <w:p w14:paraId="02888250" w14:textId="2C086C84" w:rsidR="00175453" w:rsidRPr="002A7363" w:rsidRDefault="00C167A7" w:rsidP="00175453">
      <w:pPr>
        <w:spacing w:line="276" w:lineRule="auto"/>
        <w:jc w:val="both"/>
        <w:rPr>
          <w:color w:val="000000" w:themeColor="text1"/>
        </w:rPr>
      </w:pPr>
      <w:bookmarkStart w:id="0" w:name="_Hlk218846230"/>
      <w:r w:rsidRPr="002A7363">
        <w:rPr>
          <w:color w:val="000000" w:themeColor="text1"/>
        </w:rPr>
        <w:t xml:space="preserve">• </w:t>
      </w:r>
      <w:bookmarkEnd w:id="0"/>
      <w:r w:rsidR="00272249" w:rsidRPr="002A7363">
        <w:rPr>
          <w:color w:val="000000" w:themeColor="text1"/>
        </w:rPr>
        <w:t xml:space="preserve">Supporting accurate, timely and proportionate documentation of meetings and statutory assessments in Adult and Children’s Social Care via our Magic Notes AI transcription/summarisation system. </w:t>
      </w:r>
    </w:p>
    <w:p w14:paraId="0EC24F0B" w14:textId="14D0EA7A" w:rsidR="00175453" w:rsidRPr="002A7363" w:rsidRDefault="00175453" w:rsidP="00175453">
      <w:pPr>
        <w:spacing w:line="276" w:lineRule="auto"/>
        <w:jc w:val="both"/>
        <w:rPr>
          <w:color w:val="000000" w:themeColor="text1"/>
        </w:rPr>
      </w:pPr>
      <w:r w:rsidRPr="002A7363">
        <w:rPr>
          <w:color w:val="000000" w:themeColor="text1"/>
        </w:rPr>
        <w:t>• Capturing your view faithfully in case record</w:t>
      </w:r>
      <w:r w:rsidR="00D95015" w:rsidRPr="002A7363">
        <w:rPr>
          <w:color w:val="000000" w:themeColor="text1"/>
        </w:rPr>
        <w:t>s</w:t>
      </w:r>
      <w:r w:rsidRPr="002A7363">
        <w:rPr>
          <w:color w:val="000000" w:themeColor="text1"/>
        </w:rPr>
        <w:t>.</w:t>
      </w:r>
    </w:p>
    <w:p w14:paraId="2585A72A" w14:textId="136AC95B" w:rsidR="00260409" w:rsidRPr="002A7363" w:rsidRDefault="00C167A7" w:rsidP="00175453">
      <w:pPr>
        <w:spacing w:line="276" w:lineRule="auto"/>
        <w:jc w:val="both"/>
        <w:rPr>
          <w:color w:val="000000" w:themeColor="text1"/>
        </w:rPr>
      </w:pPr>
      <w:r w:rsidRPr="002A7363">
        <w:rPr>
          <w:color w:val="000000" w:themeColor="text1"/>
        </w:rPr>
        <w:t>•</w:t>
      </w:r>
      <w:r w:rsidR="00175453" w:rsidRPr="002A7363">
        <w:rPr>
          <w:color w:val="000000" w:themeColor="text1"/>
        </w:rPr>
        <w:t xml:space="preserve"> Reducing administrative burden on practitioners and facilitating professional practice.</w:t>
      </w:r>
    </w:p>
    <w:p w14:paraId="2B5E2E1C" w14:textId="77777777" w:rsidR="00175453" w:rsidRPr="00175453" w:rsidRDefault="00175453" w:rsidP="00175453">
      <w:pPr>
        <w:pStyle w:val="Default"/>
        <w:spacing w:line="276" w:lineRule="auto"/>
        <w:jc w:val="both"/>
        <w:rPr>
          <w:color w:val="70AD47" w:themeColor="accent6"/>
        </w:rPr>
      </w:pPr>
      <w:r w:rsidRPr="00175453">
        <w:rPr>
          <w:color w:val="auto"/>
        </w:rPr>
        <w:t xml:space="preserve">• Working with you and your Occupational Therapist and/or Community Care Officer </w:t>
      </w:r>
      <w:r w:rsidRPr="00EE5FCC">
        <w:t xml:space="preserve">to </w:t>
      </w:r>
      <w:r>
        <w:t>identify</w:t>
      </w:r>
      <w:r w:rsidRPr="00EE5FCC">
        <w:t xml:space="preserve"> your requirements and to design </w:t>
      </w:r>
      <w:r>
        <w:t>adaptations</w:t>
      </w:r>
      <w:r w:rsidRPr="00EE5FCC">
        <w:t xml:space="preserve"> to make living at home easier</w:t>
      </w:r>
      <w:r>
        <w:t>.</w:t>
      </w:r>
    </w:p>
    <w:p w14:paraId="6B3A2B57" w14:textId="319DA1D8" w:rsidR="00260409" w:rsidRPr="00EE5FCC" w:rsidRDefault="00175453" w:rsidP="00175453">
      <w:pPr>
        <w:spacing w:line="276" w:lineRule="auto"/>
        <w:jc w:val="both"/>
      </w:pPr>
      <w:r w:rsidRPr="00EE5FCC">
        <w:t>Facilitating the implementation of minor ada</w:t>
      </w:r>
      <w:r w:rsidRPr="002A7363">
        <w:rPr>
          <w:color w:val="000000" w:themeColor="text1"/>
        </w:rPr>
        <w:t>ptation</w:t>
      </w:r>
      <w:r w:rsidRPr="00EE5FCC">
        <w:t xml:space="preserve">s such as </w:t>
      </w:r>
      <w:r>
        <w:t>r</w:t>
      </w:r>
      <w:r w:rsidRPr="00EE5FCC">
        <w:t>amps, grab rails and other equipment</w:t>
      </w:r>
      <w:r>
        <w:t xml:space="preserve"> deemed necessary.</w:t>
      </w:r>
    </w:p>
    <w:p w14:paraId="2190CABD" w14:textId="4ABE831C" w:rsidR="00260409" w:rsidRDefault="00175453" w:rsidP="00175453">
      <w:pPr>
        <w:spacing w:line="276" w:lineRule="auto"/>
        <w:jc w:val="both"/>
      </w:pPr>
      <w:r w:rsidRPr="00175453">
        <w:t xml:space="preserve">• Facilitating the implementation of major adaptations such as structural changes to </w:t>
      </w:r>
      <w:r w:rsidRPr="00EE5FCC">
        <w:t>your home or moving home</w:t>
      </w:r>
      <w:r>
        <w:t>.</w:t>
      </w:r>
    </w:p>
    <w:p w14:paraId="5EB427B9" w14:textId="5D76E500" w:rsidR="00260409" w:rsidRDefault="00260409" w:rsidP="00175453">
      <w:pPr>
        <w:spacing w:line="276" w:lineRule="auto"/>
        <w:jc w:val="both"/>
      </w:pPr>
      <w:r w:rsidRPr="00175453">
        <w:t>•</w:t>
      </w:r>
      <w:r w:rsidRPr="00260409">
        <w:t xml:space="preserve"> </w:t>
      </w:r>
      <w:r w:rsidRPr="00EE5FCC">
        <w:t>Supporting you with any work that is being completed on your behalf</w:t>
      </w:r>
      <w:r>
        <w:t>.</w:t>
      </w:r>
      <w:r w:rsidRPr="00175453">
        <w:t xml:space="preserve"> </w:t>
      </w:r>
    </w:p>
    <w:p w14:paraId="48D6F303" w14:textId="3590704A" w:rsidR="00260409" w:rsidRDefault="00260409" w:rsidP="00175453">
      <w:pPr>
        <w:spacing w:line="276" w:lineRule="auto"/>
        <w:jc w:val="both"/>
      </w:pPr>
      <w:r w:rsidRPr="00175453">
        <w:t>•</w:t>
      </w:r>
      <w:r w:rsidRPr="00260409">
        <w:t xml:space="preserve"> </w:t>
      </w:r>
      <w:r w:rsidRPr="00EE5FCC">
        <w:t>Calculating and determining eligibility for the Disabled Facilities Grant, if applicable</w:t>
      </w:r>
      <w:r>
        <w:t>.</w:t>
      </w:r>
    </w:p>
    <w:p w14:paraId="7B5D5B95" w14:textId="213B372C" w:rsidR="00260409" w:rsidRDefault="00260409" w:rsidP="00175453">
      <w:pPr>
        <w:spacing w:line="276" w:lineRule="auto"/>
        <w:jc w:val="both"/>
      </w:pPr>
      <w:r w:rsidRPr="00175453">
        <w:t>•</w:t>
      </w:r>
      <w:r w:rsidRPr="00260409">
        <w:t xml:space="preserve"> </w:t>
      </w:r>
      <w:r>
        <w:t>R</w:t>
      </w:r>
      <w:r w:rsidRPr="00EE5FCC">
        <w:t>eferring you and signposting you, with your consent, to other service</w:t>
      </w:r>
      <w:r>
        <w:t>s</w:t>
      </w:r>
      <w:r w:rsidR="00D95015">
        <w:t>.</w:t>
      </w:r>
    </w:p>
    <w:p w14:paraId="217B19C5" w14:textId="3930D3D4" w:rsidR="00260409" w:rsidRPr="00260409" w:rsidRDefault="00260409" w:rsidP="00175453">
      <w:pPr>
        <w:spacing w:line="276" w:lineRule="auto"/>
        <w:jc w:val="both"/>
      </w:pPr>
      <w:r w:rsidRPr="00175453">
        <w:t>•</w:t>
      </w:r>
      <w:r w:rsidRPr="00260409">
        <w:t xml:space="preserve"> </w:t>
      </w:r>
      <w:r>
        <w:t>Adult Safeguarding</w:t>
      </w:r>
      <w:r w:rsidR="00D95015">
        <w:t>.</w:t>
      </w:r>
    </w:p>
    <w:p w14:paraId="1BFC4936" w14:textId="3EA10834" w:rsidR="00D95015" w:rsidRDefault="00175453" w:rsidP="00D95015">
      <w:pPr>
        <w:pStyle w:val="Default"/>
        <w:spacing w:line="276" w:lineRule="auto"/>
        <w:jc w:val="both"/>
      </w:pPr>
      <w:r w:rsidRPr="00175453">
        <w:rPr>
          <w:color w:val="auto"/>
        </w:rPr>
        <w:t>•</w:t>
      </w:r>
      <w:r w:rsidRPr="00C167A7">
        <w:rPr>
          <w:color w:val="70AD47" w:themeColor="accent6"/>
        </w:rPr>
        <w:t xml:space="preserve"> </w:t>
      </w:r>
      <w:r w:rsidR="00260409" w:rsidRPr="00EE5FCC">
        <w:t>Preventing or detecting fraud and safeguarding against misuse of public funds</w:t>
      </w:r>
      <w:r w:rsidR="00D95015">
        <w:t>.</w:t>
      </w:r>
    </w:p>
    <w:p w14:paraId="1BBA9CAB" w14:textId="77777777" w:rsidR="00A23684" w:rsidRDefault="00A23684" w:rsidP="00D95015">
      <w:pPr>
        <w:pStyle w:val="Default"/>
        <w:spacing w:line="276" w:lineRule="auto"/>
        <w:jc w:val="both"/>
      </w:pPr>
    </w:p>
    <w:p w14:paraId="22934A73" w14:textId="38916F0A" w:rsidR="00C167A7" w:rsidRDefault="00DA5C6D" w:rsidP="00D95015">
      <w:pPr>
        <w:pStyle w:val="Default"/>
        <w:spacing w:line="276" w:lineRule="auto"/>
        <w:jc w:val="both"/>
      </w:pPr>
      <w:r w:rsidRPr="00DA5C6D">
        <w:lastRenderedPageBreak/>
        <w:t>When we process your personal information, we will comply with data protection legislation and enable you to exercise your rights contained within the legislation</w:t>
      </w:r>
      <w:r w:rsidR="00D95015">
        <w:t>.</w:t>
      </w:r>
    </w:p>
    <w:p w14:paraId="298EFC90" w14:textId="77777777" w:rsidR="00D95015" w:rsidRDefault="00D95015" w:rsidP="00D95015">
      <w:pPr>
        <w:pStyle w:val="Default"/>
        <w:spacing w:line="276" w:lineRule="auto"/>
        <w:jc w:val="both"/>
      </w:pPr>
    </w:p>
    <w:p w14:paraId="5126C41E" w14:textId="35694545" w:rsidR="003363EF" w:rsidRPr="00C167A7" w:rsidRDefault="003363EF" w:rsidP="00175453">
      <w:pPr>
        <w:spacing w:line="276" w:lineRule="auto"/>
        <w:jc w:val="both"/>
      </w:pPr>
      <w:r w:rsidRPr="003363EF">
        <w:rPr>
          <w:b/>
          <w:bCs/>
          <w:u w:val="single"/>
        </w:rPr>
        <w:t>What personal information will the Council process?</w:t>
      </w:r>
    </w:p>
    <w:p w14:paraId="0F14CF65" w14:textId="3D9A1D31" w:rsidR="00C167A7" w:rsidRPr="002A7363" w:rsidRDefault="00C167A7" w:rsidP="00175453">
      <w:pPr>
        <w:spacing w:after="201" w:line="276" w:lineRule="auto"/>
        <w:ind w:right="695"/>
        <w:jc w:val="both"/>
      </w:pPr>
      <w:r w:rsidRPr="002A7363">
        <w:t>The information that we collect about you to fulfil the purposes, objectives, or to deliver the services outlined above</w:t>
      </w:r>
      <w:r w:rsidR="00D95015" w:rsidRPr="002A7363">
        <w:t xml:space="preserve"> may include</w:t>
      </w:r>
      <w:r w:rsidRPr="002A7363">
        <w:rPr>
          <w:strike/>
        </w:rPr>
        <w:t xml:space="preserve"> </w:t>
      </w:r>
    </w:p>
    <w:p w14:paraId="2C651A54" w14:textId="4AFA9C52" w:rsidR="00C167A7" w:rsidRPr="002A7363" w:rsidRDefault="00D95015" w:rsidP="00175453">
      <w:pPr>
        <w:pStyle w:val="NoSpacing"/>
        <w:spacing w:line="276" w:lineRule="auto"/>
        <w:jc w:val="both"/>
      </w:pPr>
      <w:r w:rsidRPr="00175453">
        <w:t>•</w:t>
      </w:r>
      <w:r>
        <w:t xml:space="preserve"> </w:t>
      </w:r>
      <w:r w:rsidR="00C167A7" w:rsidRPr="00C167A7">
        <w:t>Identifying details (name, date of birth, address, NHS number</w:t>
      </w:r>
      <w:r w:rsidRPr="002A7363">
        <w:t>, National Insurance number if required for Disabled Facilities Grant eligibility)</w:t>
      </w:r>
    </w:p>
    <w:p w14:paraId="3DAFCAAE" w14:textId="0B4BD28E" w:rsidR="00C167A7" w:rsidRPr="002A7363" w:rsidRDefault="00D95015" w:rsidP="00175453">
      <w:pPr>
        <w:pStyle w:val="NoSpacing"/>
        <w:spacing w:line="276" w:lineRule="auto"/>
        <w:jc w:val="both"/>
      </w:pPr>
      <w:r w:rsidRPr="002A7363">
        <w:t xml:space="preserve">• </w:t>
      </w:r>
      <w:r w:rsidR="00C167A7" w:rsidRPr="002A7363">
        <w:t xml:space="preserve">Contact information </w:t>
      </w:r>
    </w:p>
    <w:p w14:paraId="1BFF379A" w14:textId="077D9106" w:rsidR="00C167A7" w:rsidRPr="00C167A7" w:rsidRDefault="00D95015" w:rsidP="00175453">
      <w:pPr>
        <w:pStyle w:val="NoSpacing"/>
        <w:spacing w:line="276" w:lineRule="auto"/>
        <w:jc w:val="both"/>
      </w:pPr>
      <w:r w:rsidRPr="00175453">
        <w:t>•</w:t>
      </w:r>
      <w:r>
        <w:t xml:space="preserve"> </w:t>
      </w:r>
      <w:r w:rsidR="00C167A7" w:rsidRPr="00C167A7">
        <w:t xml:space="preserve">Family and carer relationships </w:t>
      </w:r>
    </w:p>
    <w:p w14:paraId="2904BFE0" w14:textId="38E36788" w:rsidR="00C167A7" w:rsidRPr="00C167A7" w:rsidRDefault="00D95015" w:rsidP="00175453">
      <w:pPr>
        <w:pStyle w:val="NoSpacing"/>
        <w:spacing w:line="276" w:lineRule="auto"/>
        <w:jc w:val="both"/>
      </w:pPr>
      <w:r w:rsidRPr="00175453">
        <w:t>•</w:t>
      </w:r>
      <w:r>
        <w:t xml:space="preserve"> </w:t>
      </w:r>
      <w:r w:rsidR="00C167A7" w:rsidRPr="00C167A7">
        <w:t xml:space="preserve">Case notes, assessment outcomes and support needs </w:t>
      </w:r>
    </w:p>
    <w:p w14:paraId="3641BF4E" w14:textId="49C124BC" w:rsidR="00C167A7" w:rsidRDefault="00D95015" w:rsidP="00175453">
      <w:pPr>
        <w:pStyle w:val="NoSpacing"/>
        <w:spacing w:line="276" w:lineRule="auto"/>
        <w:jc w:val="both"/>
      </w:pPr>
      <w:r w:rsidRPr="00175453">
        <w:t>•</w:t>
      </w:r>
      <w:r>
        <w:t xml:space="preserve"> </w:t>
      </w:r>
      <w:r w:rsidR="00C167A7" w:rsidRPr="00C167A7">
        <w:t xml:space="preserve">Health, wellbeing and safeguarding information </w:t>
      </w:r>
    </w:p>
    <w:p w14:paraId="3A5ECDE1" w14:textId="6AA0D332" w:rsidR="00D95015" w:rsidRPr="002A7363" w:rsidRDefault="00D95015" w:rsidP="00175453">
      <w:pPr>
        <w:pStyle w:val="NoSpacing"/>
        <w:spacing w:line="276" w:lineRule="auto"/>
        <w:jc w:val="both"/>
      </w:pPr>
      <w:r w:rsidRPr="00175453">
        <w:t>•</w:t>
      </w:r>
      <w:r>
        <w:t xml:space="preserve"> </w:t>
      </w:r>
      <w:r w:rsidRPr="002A7363">
        <w:t>Financial information if needed to determine eligibility for grants</w:t>
      </w:r>
    </w:p>
    <w:p w14:paraId="1701DCF4" w14:textId="2ED5497C" w:rsidR="002074B1" w:rsidRPr="002A7363" w:rsidRDefault="002074B1" w:rsidP="00175453">
      <w:pPr>
        <w:pStyle w:val="NoSpacing"/>
        <w:spacing w:line="276" w:lineRule="auto"/>
        <w:jc w:val="both"/>
      </w:pPr>
      <w:r w:rsidRPr="002A7363">
        <w:t>• Housing and social circumstances</w:t>
      </w:r>
    </w:p>
    <w:p w14:paraId="5E5B3EBB" w14:textId="63C66FB6" w:rsidR="002074B1" w:rsidRPr="002A7363" w:rsidRDefault="002074B1" w:rsidP="00175453">
      <w:pPr>
        <w:pStyle w:val="NoSpacing"/>
        <w:spacing w:line="276" w:lineRule="auto"/>
        <w:jc w:val="both"/>
      </w:pPr>
      <w:r w:rsidRPr="002A7363">
        <w:t>• Photographs of your property</w:t>
      </w:r>
    </w:p>
    <w:p w14:paraId="1354DF64" w14:textId="5D085BEC" w:rsidR="00C167A7" w:rsidRDefault="00D95015" w:rsidP="00175453">
      <w:pPr>
        <w:pStyle w:val="NoSpacing"/>
        <w:spacing w:line="276" w:lineRule="auto"/>
        <w:jc w:val="both"/>
      </w:pPr>
      <w:r w:rsidRPr="00175453">
        <w:t>•</w:t>
      </w:r>
      <w:r>
        <w:t xml:space="preserve"> </w:t>
      </w:r>
      <w:r w:rsidR="00C167A7" w:rsidRPr="00C167A7">
        <w:t xml:space="preserve">Other data as you may provide to us which could be required for lawful service delivery </w:t>
      </w:r>
    </w:p>
    <w:p w14:paraId="6EB27604" w14:textId="77777777" w:rsidR="000621C8" w:rsidRPr="00C167A7" w:rsidRDefault="000621C8" w:rsidP="00175453">
      <w:pPr>
        <w:pStyle w:val="NoSpacing"/>
        <w:spacing w:line="276" w:lineRule="auto"/>
        <w:jc w:val="both"/>
      </w:pPr>
    </w:p>
    <w:p w14:paraId="497FCED5" w14:textId="77777777" w:rsidR="003363EF" w:rsidRPr="003363EF" w:rsidRDefault="003363EF" w:rsidP="00175453">
      <w:pPr>
        <w:spacing w:line="276" w:lineRule="auto"/>
        <w:jc w:val="both"/>
      </w:pPr>
      <w:r w:rsidRPr="003363EF">
        <w:t>The information provided by you may include the following ‘special categories of personal data’:</w:t>
      </w:r>
    </w:p>
    <w:p w14:paraId="472E8DBB" w14:textId="77777777" w:rsidR="003363EF" w:rsidRPr="003363EF" w:rsidRDefault="003363EF" w:rsidP="00175453">
      <w:pPr>
        <w:pStyle w:val="NoSpacing"/>
        <w:spacing w:line="276" w:lineRule="auto"/>
        <w:jc w:val="both"/>
      </w:pPr>
      <w:r w:rsidRPr="003363EF">
        <w:t>• Race or Ethnic origin</w:t>
      </w:r>
    </w:p>
    <w:p w14:paraId="60001C4B" w14:textId="4C5DAC22" w:rsidR="003363EF" w:rsidRPr="002A7363" w:rsidRDefault="003363EF" w:rsidP="00175453">
      <w:pPr>
        <w:pStyle w:val="NoSpacing"/>
        <w:spacing w:line="276" w:lineRule="auto"/>
        <w:jc w:val="both"/>
      </w:pPr>
      <w:r w:rsidRPr="003363EF">
        <w:t>• Religious</w:t>
      </w:r>
      <w:r w:rsidR="00C167A7">
        <w:t xml:space="preserve"> </w:t>
      </w:r>
      <w:r w:rsidR="00C167A7" w:rsidRPr="002A7363">
        <w:t>or philosophical</w:t>
      </w:r>
      <w:r w:rsidRPr="002A7363">
        <w:t xml:space="preserve"> beliefs</w:t>
      </w:r>
      <w:r w:rsidR="00AB4C9C" w:rsidRPr="002A7363">
        <w:t xml:space="preserve"> </w:t>
      </w:r>
    </w:p>
    <w:p w14:paraId="7F4A4F85" w14:textId="77777777" w:rsidR="003363EF" w:rsidRPr="002A7363" w:rsidRDefault="003363EF" w:rsidP="00175453">
      <w:pPr>
        <w:pStyle w:val="NoSpacing"/>
        <w:spacing w:line="276" w:lineRule="auto"/>
        <w:jc w:val="both"/>
      </w:pPr>
      <w:bookmarkStart w:id="1" w:name="_Hlk216700339"/>
      <w:r w:rsidRPr="002A7363">
        <w:t>•</w:t>
      </w:r>
      <w:bookmarkEnd w:id="1"/>
      <w:r w:rsidRPr="002A7363">
        <w:t xml:space="preserve"> Physical or mental health </w:t>
      </w:r>
    </w:p>
    <w:p w14:paraId="0C1E5EB3" w14:textId="5F6E7C0E" w:rsidR="00C167A7" w:rsidRPr="002A7363" w:rsidRDefault="00C167A7" w:rsidP="00175453">
      <w:pPr>
        <w:pStyle w:val="NoSpacing"/>
        <w:spacing w:line="276" w:lineRule="auto"/>
        <w:jc w:val="both"/>
      </w:pPr>
      <w:bookmarkStart w:id="2" w:name="_Hlk216700569"/>
      <w:r w:rsidRPr="002A7363">
        <w:t>•</w:t>
      </w:r>
      <w:bookmarkEnd w:id="2"/>
      <w:r w:rsidRPr="002A7363">
        <w:t xml:space="preserve"> Sex life or sexual orientation</w:t>
      </w:r>
    </w:p>
    <w:p w14:paraId="2E2B555C" w14:textId="77777777" w:rsidR="00C167A7" w:rsidRPr="003363EF" w:rsidRDefault="00C167A7" w:rsidP="00175453">
      <w:pPr>
        <w:spacing w:line="276" w:lineRule="auto"/>
        <w:jc w:val="both"/>
      </w:pPr>
    </w:p>
    <w:p w14:paraId="17BD2100" w14:textId="77777777" w:rsidR="003363EF" w:rsidRDefault="003363EF" w:rsidP="00175453">
      <w:pPr>
        <w:spacing w:line="276" w:lineRule="auto"/>
        <w:jc w:val="both"/>
        <w:rPr>
          <w:b/>
          <w:bCs/>
          <w:u w:val="single"/>
        </w:rPr>
      </w:pPr>
      <w:r w:rsidRPr="003363EF">
        <w:rPr>
          <w:b/>
          <w:bCs/>
          <w:u w:val="single"/>
        </w:rPr>
        <w:t>Lawful basis for processing</w:t>
      </w:r>
    </w:p>
    <w:p w14:paraId="77EAE2CB" w14:textId="6ED51BF8" w:rsidR="00C167A7" w:rsidRPr="002A7363" w:rsidRDefault="00C167A7" w:rsidP="002074B1">
      <w:pPr>
        <w:spacing w:after="166" w:line="276" w:lineRule="auto"/>
        <w:ind w:right="-22"/>
        <w:jc w:val="both"/>
      </w:pPr>
      <w:r w:rsidRPr="002A7363">
        <w:t>The basis under which we use your personal information for these purposes is that this is</w:t>
      </w:r>
      <w:r w:rsidRPr="002A7363">
        <w:rPr>
          <w:rFonts w:eastAsia="Arial" w:cs="Arial"/>
          <w:i/>
        </w:rPr>
        <w:t xml:space="preserve"> </w:t>
      </w:r>
      <w:r w:rsidRPr="002A7363">
        <w:t xml:space="preserve">necessary for the performance of a task carried out in the public interest by the Council or in the exercise of official authority vested in the Council (UK GDPR </w:t>
      </w:r>
      <w:r w:rsidRPr="002A7363">
        <w:rPr>
          <w:rFonts w:eastAsia="Arial" w:cs="Arial"/>
        </w:rPr>
        <w:t>Art. 6(1)(e)), namely our statutory duties in Adult and Children’s Social Care</w:t>
      </w:r>
      <w:r w:rsidRPr="002A7363">
        <w:t>, under the Care Act 2014, the Children Act 1989, the Mental Capacity Act 2005</w:t>
      </w:r>
      <w:r w:rsidR="002074B1" w:rsidRPr="002A7363">
        <w:t>,</w:t>
      </w:r>
      <w:r w:rsidRPr="002A7363">
        <w:t xml:space="preserve"> the Mental Health Acts 1983 and 2007</w:t>
      </w:r>
      <w:r w:rsidR="002074B1" w:rsidRPr="002A7363">
        <w:t>,</w:t>
      </w:r>
      <w:r w:rsidR="00142BD9" w:rsidRPr="002A7363">
        <w:t xml:space="preserve"> the Housing</w:t>
      </w:r>
      <w:r w:rsidR="00017CCE" w:rsidRPr="002A7363">
        <w:t xml:space="preserve"> Grants, Construction and Regeneration Act 1996 and the Lifting Operations and Lifting Equipment Regulations 1998.</w:t>
      </w:r>
      <w:r w:rsidR="002074B1" w:rsidRPr="002A7363">
        <w:t xml:space="preserve">  </w:t>
      </w:r>
      <w:r w:rsidRPr="002A7363">
        <w:t>For special categories of your personal data, we rely on the following:</w:t>
      </w:r>
      <w:r w:rsidRPr="002A7363">
        <w:rPr>
          <w:rFonts w:eastAsia="Arial" w:cs="Arial"/>
          <w:i/>
        </w:rPr>
        <w:t xml:space="preserve"> </w:t>
      </w:r>
    </w:p>
    <w:p w14:paraId="090B6BF4" w14:textId="205530BE" w:rsidR="00C167A7" w:rsidRPr="002A7363" w:rsidRDefault="00427EBA" w:rsidP="002074B1">
      <w:pPr>
        <w:spacing w:after="5" w:line="276" w:lineRule="auto"/>
        <w:ind w:right="-22"/>
        <w:jc w:val="both"/>
      </w:pPr>
      <w:r w:rsidRPr="002A7363">
        <w:t xml:space="preserve">• </w:t>
      </w:r>
      <w:r w:rsidR="00C167A7" w:rsidRPr="002A7363">
        <w:t xml:space="preserve">Health and Social Care Provision: special category data processed for the provision of social care under Art. 9(2)(h) UK GDPR  </w:t>
      </w:r>
    </w:p>
    <w:p w14:paraId="163919D4" w14:textId="77777777" w:rsidR="00C167A7" w:rsidRPr="002A7363" w:rsidRDefault="00C167A7" w:rsidP="002074B1">
      <w:pPr>
        <w:spacing w:after="0" w:line="276" w:lineRule="auto"/>
        <w:ind w:left="1337" w:right="-22"/>
        <w:jc w:val="both"/>
      </w:pPr>
      <w:r w:rsidRPr="002A7363">
        <w:t xml:space="preserve"> </w:t>
      </w:r>
    </w:p>
    <w:p w14:paraId="20456D11" w14:textId="77777777" w:rsidR="00427EBA" w:rsidRPr="002A7363" w:rsidRDefault="00427EBA" w:rsidP="002074B1">
      <w:pPr>
        <w:spacing w:after="149" w:line="276" w:lineRule="auto"/>
        <w:ind w:right="-22"/>
        <w:jc w:val="both"/>
      </w:pPr>
      <w:r w:rsidRPr="002A7363">
        <w:t xml:space="preserve">• </w:t>
      </w:r>
      <w:r w:rsidR="00C167A7" w:rsidRPr="002A7363">
        <w:t xml:space="preserve">Substantial Public Interest: where necessary for safeguarding and other statutory functions (Art. 9(2)(g) and Schedule 1, Part 2 DPA 2018), UK GDPR </w:t>
      </w:r>
    </w:p>
    <w:p w14:paraId="793A028B" w14:textId="7D29D2A0" w:rsidR="00EE5FCC" w:rsidRPr="002A7363" w:rsidRDefault="00427EBA" w:rsidP="002074B1">
      <w:pPr>
        <w:spacing w:after="149" w:line="276" w:lineRule="auto"/>
        <w:ind w:right="-22"/>
        <w:jc w:val="both"/>
      </w:pPr>
      <w:r w:rsidRPr="002A7363">
        <w:lastRenderedPageBreak/>
        <w:t xml:space="preserve">The information being processed may also include personal data relating to criminal offences, under Schedule 1 Part 1 Paragraph 2 of the Data Protection Act 2018.  </w:t>
      </w:r>
    </w:p>
    <w:p w14:paraId="44E7629C" w14:textId="77777777" w:rsidR="003363EF" w:rsidRDefault="003363EF" w:rsidP="00175453">
      <w:pPr>
        <w:spacing w:line="276" w:lineRule="auto"/>
        <w:jc w:val="both"/>
        <w:rPr>
          <w:b/>
          <w:bCs/>
          <w:u w:val="single"/>
        </w:rPr>
      </w:pPr>
      <w:r w:rsidRPr="003363EF">
        <w:rPr>
          <w:b/>
          <w:bCs/>
          <w:u w:val="single"/>
        </w:rPr>
        <w:t>Will my information be shared with other organisations or used for other purposes?</w:t>
      </w:r>
    </w:p>
    <w:p w14:paraId="32E201F9" w14:textId="77777777" w:rsidR="00427EBA" w:rsidRPr="002A7363" w:rsidRDefault="00427EBA" w:rsidP="002074B1">
      <w:pPr>
        <w:spacing w:after="201" w:line="276" w:lineRule="auto"/>
        <w:ind w:right="-22"/>
        <w:jc w:val="both"/>
      </w:pPr>
      <w:r w:rsidRPr="002A7363">
        <w:t xml:space="preserve">The Council will only share your personal information with other departments within the Council, and with other organisations when it is necessary to provide the services to you, and when we have a lawful reason to do so. The Council may also share your information when we are obliged to by law. In relation to this service, the Council may share your personal information with: </w:t>
      </w:r>
    </w:p>
    <w:p w14:paraId="23728A5F" w14:textId="6AB4893E" w:rsidR="00427EBA" w:rsidRPr="00D91175" w:rsidRDefault="00427EBA" w:rsidP="002074B1">
      <w:pPr>
        <w:spacing w:after="5" w:line="276" w:lineRule="auto"/>
        <w:ind w:right="-22"/>
        <w:jc w:val="both"/>
      </w:pPr>
      <w:r w:rsidRPr="00D91175">
        <w:t xml:space="preserve">• Our supplier (Beam) for technical support under strict contractual controls. </w:t>
      </w:r>
    </w:p>
    <w:p w14:paraId="1EDDBEE5" w14:textId="0B4F6806" w:rsidR="00DF527E" w:rsidRPr="00D91175" w:rsidRDefault="00DF527E" w:rsidP="002074B1">
      <w:pPr>
        <w:spacing w:after="5" w:line="276" w:lineRule="auto"/>
        <w:ind w:right="-22"/>
        <w:jc w:val="both"/>
      </w:pPr>
      <w:r w:rsidRPr="00D91175">
        <w:t xml:space="preserve">• </w:t>
      </w:r>
      <w:r w:rsidR="00362D4D" w:rsidRPr="00D91175">
        <w:t xml:space="preserve">Health and Social Care </w:t>
      </w:r>
      <w:r w:rsidR="00563026" w:rsidRPr="00D91175">
        <w:t>partners (</w:t>
      </w:r>
      <w:proofErr w:type="spellStart"/>
      <w:r w:rsidR="00563026" w:rsidRPr="00D91175">
        <w:t>e.g</w:t>
      </w:r>
      <w:proofErr w:type="spellEnd"/>
      <w:r w:rsidR="00563026" w:rsidRPr="00D91175">
        <w:t>, NHS</w:t>
      </w:r>
      <w:r w:rsidR="00E341ED" w:rsidRPr="00D91175">
        <w:t xml:space="preserve"> se</w:t>
      </w:r>
      <w:r w:rsidR="000A0902" w:rsidRPr="00D91175">
        <w:t>rvices,</w:t>
      </w:r>
      <w:r w:rsidR="00563026" w:rsidRPr="00D91175">
        <w:t xml:space="preserve"> hospitals, GPs, other </w:t>
      </w:r>
      <w:r w:rsidR="00875987">
        <w:t xml:space="preserve">    </w:t>
      </w:r>
      <w:r w:rsidR="00563026" w:rsidRPr="00D91175">
        <w:t>depar</w:t>
      </w:r>
      <w:r w:rsidRPr="00D91175">
        <w:t>tments within Nottingham City Council and other local authorities)</w:t>
      </w:r>
    </w:p>
    <w:p w14:paraId="058CCD42" w14:textId="57D52F13" w:rsidR="00BF2957" w:rsidRPr="00D91175" w:rsidRDefault="00BF2957" w:rsidP="002074B1">
      <w:pPr>
        <w:spacing w:after="5" w:line="276" w:lineRule="auto"/>
        <w:ind w:right="-22"/>
        <w:jc w:val="both"/>
      </w:pPr>
      <w:r w:rsidRPr="00D91175">
        <w:t xml:space="preserve">• </w:t>
      </w:r>
      <w:r w:rsidR="00774593" w:rsidRPr="00D91175">
        <w:t>British Red Cross and the Integrated Community Equipment Loan Service</w:t>
      </w:r>
    </w:p>
    <w:p w14:paraId="32F3F146" w14:textId="623E8E4D" w:rsidR="00256379" w:rsidRPr="00D91175" w:rsidRDefault="00256379" w:rsidP="002074B1">
      <w:pPr>
        <w:spacing w:after="5" w:line="276" w:lineRule="auto"/>
        <w:ind w:right="-22"/>
        <w:jc w:val="both"/>
      </w:pPr>
      <w:r w:rsidRPr="00D91175">
        <w:t>•</w:t>
      </w:r>
      <w:r w:rsidR="00F83306" w:rsidRPr="00D91175">
        <w:t xml:space="preserve"> Housing providers, contractors and other specialist co</w:t>
      </w:r>
      <w:r w:rsidR="00F55BCA" w:rsidRPr="00D91175">
        <w:t>mpanies</w:t>
      </w:r>
    </w:p>
    <w:p w14:paraId="594268FA" w14:textId="35F5EFFE" w:rsidR="00F55BCA" w:rsidRPr="00D91175" w:rsidRDefault="00F55BCA" w:rsidP="002074B1">
      <w:pPr>
        <w:spacing w:after="5" w:line="276" w:lineRule="auto"/>
        <w:ind w:right="-22"/>
        <w:jc w:val="both"/>
      </w:pPr>
      <w:r w:rsidRPr="00D91175">
        <w:t>• Voluntary organisations and care agencies</w:t>
      </w:r>
      <w:r w:rsidR="006B2A4F" w:rsidRPr="00D91175">
        <w:t>; and</w:t>
      </w:r>
    </w:p>
    <w:p w14:paraId="7C331AFA" w14:textId="65CB53C1" w:rsidR="00427EBA" w:rsidRPr="00D91175" w:rsidRDefault="00427EBA" w:rsidP="002074B1">
      <w:pPr>
        <w:spacing w:after="149" w:line="276" w:lineRule="auto"/>
        <w:ind w:right="-22"/>
        <w:jc w:val="both"/>
      </w:pPr>
      <w:r w:rsidRPr="00D91175">
        <w:t xml:space="preserve">• Relevant partner agencies </w:t>
      </w:r>
      <w:r w:rsidR="00D91175" w:rsidRPr="00D91175">
        <w:t>(e.g.</w:t>
      </w:r>
      <w:r w:rsidR="00CA6987" w:rsidRPr="00D91175">
        <w:t xml:space="preserve"> </w:t>
      </w:r>
      <w:r w:rsidRPr="00D91175">
        <w:t>police, on a need-to-know basis to deliver social care and fulfil safeguardin</w:t>
      </w:r>
      <w:r w:rsidR="00D91175" w:rsidRPr="00D91175">
        <w:t xml:space="preserve">g duties).  </w:t>
      </w:r>
    </w:p>
    <w:p w14:paraId="4F9ED910" w14:textId="214E2E61" w:rsidR="00427EBA" w:rsidRDefault="00427EBA" w:rsidP="00A25B79">
      <w:pPr>
        <w:spacing w:after="201" w:line="276" w:lineRule="auto"/>
        <w:ind w:right="-23"/>
        <w:jc w:val="both"/>
      </w:pPr>
      <w:r w:rsidRPr="00017CCE">
        <w:t>The information may also be used for the purpose of any other function carried out by the Council. This may include sharing your information across the Council, or with external organisations.</w:t>
      </w:r>
      <w:r w:rsidR="00A25B79">
        <w:t xml:space="preserve"> </w:t>
      </w:r>
      <w:r w:rsidRPr="00017CCE">
        <w:t xml:space="preserve"> Information about these functions and the legal basis on which information is used for them can be found at</w:t>
      </w:r>
      <w:r w:rsidR="00A25B79">
        <w:t xml:space="preserve"> </w:t>
      </w:r>
      <w:hyperlink r:id="rId8" w:history="1">
        <w:r w:rsidR="00A25B79" w:rsidRPr="00D91175">
          <w:rPr>
            <w:rStyle w:val="Hyperlink"/>
            <w:color w:val="auto"/>
          </w:rPr>
          <w:t>https://www.nottinghamcity.gov.uk/privacy-statement/</w:t>
        </w:r>
      </w:hyperlink>
      <w:r w:rsidR="00A25B79">
        <w:t xml:space="preserve"> </w:t>
      </w:r>
      <w:r w:rsidRPr="00017CCE">
        <w:t xml:space="preserve">The information will only be used for another purpose where it is lawful to do so. </w:t>
      </w:r>
    </w:p>
    <w:p w14:paraId="2A157D68" w14:textId="0D310E19" w:rsidR="00427EBA" w:rsidRPr="00D91175" w:rsidRDefault="00A25B79" w:rsidP="00175453">
      <w:pPr>
        <w:spacing w:line="276" w:lineRule="auto"/>
        <w:jc w:val="both"/>
        <w:rPr>
          <w:b/>
          <w:bCs/>
          <w:u w:val="single"/>
        </w:rPr>
      </w:pPr>
      <w:r w:rsidRPr="00D91175">
        <w:t>The Occupational Therapy Team will respect your wishes in relation to anyone whom you specifically do not wish information to be shared with and support you in discussing assessments and outcomes with friends and family.</w:t>
      </w:r>
    </w:p>
    <w:p w14:paraId="11914668" w14:textId="071070D7" w:rsidR="00EE5FCC" w:rsidRPr="000621C8" w:rsidRDefault="00EE5FCC" w:rsidP="00175453">
      <w:pPr>
        <w:spacing w:line="276" w:lineRule="auto"/>
        <w:jc w:val="both"/>
      </w:pPr>
      <w:r w:rsidRPr="003363EF">
        <w:rPr>
          <w:b/>
          <w:bCs/>
          <w:u w:val="single"/>
        </w:rPr>
        <w:t>How long will the Council retain the data for?</w:t>
      </w:r>
    </w:p>
    <w:p w14:paraId="0FDB1C14" w14:textId="0919D80B" w:rsidR="00427EBA" w:rsidRPr="00D91175" w:rsidRDefault="00427EBA" w:rsidP="00A23684">
      <w:pPr>
        <w:spacing w:after="149" w:line="276" w:lineRule="auto"/>
        <w:ind w:right="-22"/>
        <w:jc w:val="both"/>
      </w:pPr>
      <w:r w:rsidRPr="00D91175">
        <w:t>The transcript</w:t>
      </w:r>
      <w:r w:rsidR="00D91175" w:rsidRPr="00D91175">
        <w:t xml:space="preserve"> w</w:t>
      </w:r>
      <w:r w:rsidRPr="00D91175">
        <w:t xml:space="preserve">ill be kept for 28 days by Beam; they are deleted thereafter. Edited summaries that have been approved by the </w:t>
      </w:r>
      <w:r w:rsidRPr="00D91175">
        <w:rPr>
          <w:rFonts w:eastAsia="Arial" w:cs="Arial"/>
        </w:rPr>
        <w:t xml:space="preserve">practitioner and </w:t>
      </w:r>
      <w:proofErr w:type="gramStart"/>
      <w:r w:rsidRPr="00D91175">
        <w:rPr>
          <w:rFonts w:eastAsia="Arial" w:cs="Arial"/>
        </w:rPr>
        <w:t>entered into</w:t>
      </w:r>
      <w:proofErr w:type="gramEnd"/>
      <w:r w:rsidRPr="00D91175">
        <w:rPr>
          <w:rFonts w:eastAsia="Arial" w:cs="Arial"/>
        </w:rPr>
        <w:t xml:space="preserve"> the Council’s case management system are retained in accordance with the Council’s records management policy and statutory retention </w:t>
      </w:r>
      <w:r w:rsidRPr="00D91175">
        <w:t xml:space="preserve">schedules. The Council publish an Information Asset Register (IAR), this will outline the retention periods for the personal data we process. You can find this IAR on our website </w:t>
      </w:r>
      <w:hyperlink r:id="rId9">
        <w:r w:rsidRPr="00D91175">
          <w:t>http://www.nottinghamcity.gov.uk/privacy</w:t>
        </w:r>
      </w:hyperlink>
      <w:hyperlink r:id="rId10">
        <w:r w:rsidRPr="00D91175">
          <w:t>-</w:t>
        </w:r>
      </w:hyperlink>
      <w:hyperlink r:id="rId11">
        <w:r w:rsidRPr="00D91175">
          <w:t>statement/</w:t>
        </w:r>
      </w:hyperlink>
      <w:hyperlink r:id="rId12">
        <w:r w:rsidRPr="00D91175">
          <w:t>.</w:t>
        </w:r>
      </w:hyperlink>
      <w:r w:rsidRPr="00D91175">
        <w:t xml:space="preserve">  </w:t>
      </w:r>
    </w:p>
    <w:p w14:paraId="72F80068" w14:textId="77777777" w:rsidR="003363EF" w:rsidRPr="003363EF" w:rsidRDefault="003363EF" w:rsidP="00175453">
      <w:pPr>
        <w:spacing w:line="276" w:lineRule="auto"/>
        <w:jc w:val="both"/>
        <w:rPr>
          <w:b/>
          <w:bCs/>
          <w:u w:val="single"/>
        </w:rPr>
      </w:pPr>
      <w:r w:rsidRPr="003363EF">
        <w:rPr>
          <w:b/>
          <w:bCs/>
          <w:u w:val="single"/>
        </w:rPr>
        <w:t>Information Rights</w:t>
      </w:r>
    </w:p>
    <w:p w14:paraId="2F3499BB" w14:textId="77777777" w:rsidR="003363EF" w:rsidRPr="003363EF" w:rsidRDefault="003363EF" w:rsidP="003D74D5">
      <w:pPr>
        <w:pStyle w:val="NoSpacing"/>
        <w:spacing w:line="276" w:lineRule="auto"/>
        <w:jc w:val="both"/>
      </w:pPr>
      <w:r w:rsidRPr="003363EF">
        <w:t xml:space="preserve">The UK General Data Protection Regulation provides for the following rights as </w:t>
      </w:r>
    </w:p>
    <w:p w14:paraId="0FFA6FD5" w14:textId="77777777" w:rsidR="003363EF" w:rsidRPr="003363EF" w:rsidRDefault="003363EF" w:rsidP="00175453">
      <w:pPr>
        <w:pStyle w:val="NoSpacing"/>
        <w:spacing w:line="276" w:lineRule="auto"/>
        <w:jc w:val="both"/>
      </w:pPr>
      <w:r w:rsidRPr="003363EF">
        <w:t xml:space="preserve">prescribed by the legislation: </w:t>
      </w:r>
    </w:p>
    <w:p w14:paraId="15A0EA24" w14:textId="77777777" w:rsidR="003363EF" w:rsidRPr="003363EF" w:rsidRDefault="003363EF" w:rsidP="00175453">
      <w:pPr>
        <w:pStyle w:val="NoSpacing"/>
        <w:spacing w:line="276" w:lineRule="auto"/>
        <w:jc w:val="both"/>
      </w:pPr>
      <w:r w:rsidRPr="003363EF">
        <w:t xml:space="preserve">• A right to request a copy of your information </w:t>
      </w:r>
    </w:p>
    <w:p w14:paraId="59431D8D" w14:textId="77777777" w:rsidR="003363EF" w:rsidRPr="003363EF" w:rsidRDefault="003363EF" w:rsidP="00175453">
      <w:pPr>
        <w:pStyle w:val="NoSpacing"/>
        <w:spacing w:line="276" w:lineRule="auto"/>
        <w:jc w:val="both"/>
      </w:pPr>
      <w:r w:rsidRPr="003363EF">
        <w:lastRenderedPageBreak/>
        <w:t xml:space="preserve">• A right to request rectification of inaccurate personal data </w:t>
      </w:r>
    </w:p>
    <w:p w14:paraId="7ED18615" w14:textId="77777777" w:rsidR="003363EF" w:rsidRPr="003363EF" w:rsidRDefault="003363EF" w:rsidP="00175453">
      <w:pPr>
        <w:pStyle w:val="NoSpacing"/>
        <w:spacing w:line="276" w:lineRule="auto"/>
        <w:jc w:val="both"/>
      </w:pPr>
      <w:r w:rsidRPr="003363EF">
        <w:t xml:space="preserve">• A right to request erasure of your data known as ‘the right to be forgotten’ </w:t>
      </w:r>
    </w:p>
    <w:p w14:paraId="4711C7FE" w14:textId="77777777" w:rsidR="003363EF" w:rsidRPr="003363EF" w:rsidRDefault="003363EF" w:rsidP="00175453">
      <w:pPr>
        <w:pStyle w:val="NoSpacing"/>
        <w:spacing w:line="276" w:lineRule="auto"/>
        <w:jc w:val="both"/>
      </w:pPr>
      <w:r w:rsidRPr="003363EF">
        <w:t xml:space="preserve">• A right to in certain circumstances to request restriction of processing </w:t>
      </w:r>
    </w:p>
    <w:p w14:paraId="10323890" w14:textId="77777777" w:rsidR="003363EF" w:rsidRPr="003363EF" w:rsidRDefault="003363EF" w:rsidP="00175453">
      <w:pPr>
        <w:pStyle w:val="NoSpacing"/>
        <w:spacing w:line="276" w:lineRule="auto"/>
        <w:jc w:val="both"/>
      </w:pPr>
      <w:r w:rsidRPr="003363EF">
        <w:t xml:space="preserve">• A right in certain circumstances to request portability of your data to another </w:t>
      </w:r>
    </w:p>
    <w:p w14:paraId="71B0A541" w14:textId="77777777" w:rsidR="003363EF" w:rsidRPr="003363EF" w:rsidRDefault="003363EF" w:rsidP="00175453">
      <w:pPr>
        <w:pStyle w:val="NoSpacing"/>
        <w:spacing w:line="276" w:lineRule="auto"/>
        <w:jc w:val="both"/>
      </w:pPr>
      <w:r w:rsidRPr="003363EF">
        <w:t xml:space="preserve">provider </w:t>
      </w:r>
    </w:p>
    <w:p w14:paraId="20C0B09E" w14:textId="77777777" w:rsidR="003363EF" w:rsidRPr="003363EF" w:rsidRDefault="003363EF" w:rsidP="00175453">
      <w:pPr>
        <w:pStyle w:val="NoSpacing"/>
        <w:spacing w:line="276" w:lineRule="auto"/>
        <w:jc w:val="both"/>
      </w:pPr>
      <w:r w:rsidRPr="003363EF">
        <w:t xml:space="preserve">• A right to object to processing of data in certain circumstances </w:t>
      </w:r>
    </w:p>
    <w:p w14:paraId="1B445692" w14:textId="77777777" w:rsidR="003363EF" w:rsidRDefault="003363EF" w:rsidP="00175453">
      <w:pPr>
        <w:pStyle w:val="NoSpacing"/>
        <w:spacing w:line="276" w:lineRule="auto"/>
        <w:jc w:val="both"/>
      </w:pPr>
      <w:r w:rsidRPr="003363EF">
        <w:t xml:space="preserve">• A right regarding automated decision-making including profiling </w:t>
      </w:r>
    </w:p>
    <w:p w14:paraId="28111BB3" w14:textId="77777777" w:rsidR="00014A37" w:rsidRPr="003363EF" w:rsidRDefault="00014A37" w:rsidP="00175453">
      <w:pPr>
        <w:pStyle w:val="NoSpacing"/>
        <w:spacing w:line="276" w:lineRule="auto"/>
        <w:jc w:val="both"/>
      </w:pPr>
    </w:p>
    <w:p w14:paraId="2234DC71" w14:textId="336068FC" w:rsidR="003363EF" w:rsidRDefault="003363EF" w:rsidP="00175453">
      <w:pPr>
        <w:pStyle w:val="NoSpacing"/>
        <w:spacing w:line="276" w:lineRule="auto"/>
        <w:jc w:val="both"/>
      </w:pPr>
      <w:r w:rsidRPr="003363EF">
        <w:t>However, Nottingham City Council can restrict the above rights in certain circumstances</w:t>
      </w:r>
      <w:r w:rsidR="00014A37" w:rsidRPr="00014A37">
        <w:rPr>
          <w:color w:val="FF0000"/>
        </w:rPr>
        <w:t>,</w:t>
      </w:r>
      <w:r w:rsidRPr="00014A37">
        <w:rPr>
          <w:color w:val="FF0000"/>
        </w:rPr>
        <w:t xml:space="preserve"> </w:t>
      </w:r>
      <w:r w:rsidRPr="003363EF">
        <w:t>for example to avoid obstructing an investigation, avoid prejudicing the prevention, detection, investigation, or prosecution of criminal penalties or to protect the rights and freedoms of others.</w:t>
      </w:r>
    </w:p>
    <w:p w14:paraId="1BC2168C" w14:textId="77777777" w:rsidR="00A67374" w:rsidRPr="003363EF" w:rsidRDefault="00A67374" w:rsidP="00175453">
      <w:pPr>
        <w:pStyle w:val="NoSpacing"/>
        <w:spacing w:line="276" w:lineRule="auto"/>
        <w:jc w:val="both"/>
      </w:pPr>
    </w:p>
    <w:p w14:paraId="60F99F62" w14:textId="6A8EBB2D" w:rsidR="003363EF" w:rsidRPr="00017CCE" w:rsidRDefault="003363EF" w:rsidP="00175453">
      <w:pPr>
        <w:spacing w:line="276" w:lineRule="auto"/>
        <w:jc w:val="both"/>
      </w:pPr>
      <w:r w:rsidRPr="003B61BC">
        <w:rPr>
          <w:b/>
          <w:bCs/>
          <w:u w:val="single"/>
        </w:rPr>
        <w:t>Data Protection Officer</w:t>
      </w:r>
    </w:p>
    <w:p w14:paraId="02B336B3" w14:textId="77777777" w:rsidR="000621C8" w:rsidRPr="00D91175" w:rsidRDefault="000621C8" w:rsidP="00175453">
      <w:pPr>
        <w:spacing w:after="151" w:line="276" w:lineRule="auto"/>
        <w:ind w:right="705"/>
        <w:jc w:val="both"/>
      </w:pPr>
      <w:r w:rsidRPr="00D91175">
        <w:t xml:space="preserve">The Data Protection Officer </w:t>
      </w:r>
      <w:proofErr w:type="gramStart"/>
      <w:r w:rsidRPr="00D91175">
        <w:t>is:</w:t>
      </w:r>
      <w:proofErr w:type="gramEnd"/>
      <w:r w:rsidRPr="00D91175">
        <w:t xml:space="preserve"> Data Protection Advisory Services. You can contact the data protection officer at: </w:t>
      </w:r>
    </w:p>
    <w:p w14:paraId="0D7A7FF9" w14:textId="72825066" w:rsidR="000621C8" w:rsidRPr="00D91175" w:rsidRDefault="000621C8" w:rsidP="00175453">
      <w:pPr>
        <w:pStyle w:val="NoSpacing"/>
        <w:spacing w:line="276" w:lineRule="auto"/>
        <w:jc w:val="both"/>
      </w:pPr>
      <w:r w:rsidRPr="00D91175">
        <w:t xml:space="preserve">Loxley House, </w:t>
      </w:r>
    </w:p>
    <w:p w14:paraId="2F8C2AC1" w14:textId="77777777" w:rsidR="000621C8" w:rsidRPr="00D91175" w:rsidRDefault="000621C8" w:rsidP="00175453">
      <w:pPr>
        <w:pStyle w:val="NoSpacing"/>
        <w:spacing w:line="276" w:lineRule="auto"/>
        <w:jc w:val="both"/>
      </w:pPr>
      <w:r w:rsidRPr="00D91175">
        <w:t xml:space="preserve">Station Street, </w:t>
      </w:r>
    </w:p>
    <w:p w14:paraId="7CB2C614" w14:textId="77777777" w:rsidR="000621C8" w:rsidRPr="00D91175" w:rsidRDefault="000621C8" w:rsidP="00175453">
      <w:pPr>
        <w:pStyle w:val="NoSpacing"/>
        <w:spacing w:line="276" w:lineRule="auto"/>
        <w:jc w:val="both"/>
      </w:pPr>
      <w:r w:rsidRPr="00D91175">
        <w:t>Nottingham,</w:t>
      </w:r>
    </w:p>
    <w:p w14:paraId="2F5109E7" w14:textId="7165F57C" w:rsidR="000621C8" w:rsidRPr="00D91175" w:rsidRDefault="000621C8" w:rsidP="00175453">
      <w:pPr>
        <w:pStyle w:val="NoSpacing"/>
        <w:spacing w:line="276" w:lineRule="auto"/>
        <w:jc w:val="both"/>
      </w:pPr>
      <w:r w:rsidRPr="00D91175">
        <w:t xml:space="preserve">NG2 3NG </w:t>
      </w:r>
    </w:p>
    <w:p w14:paraId="52F5A9F3" w14:textId="77777777" w:rsidR="000621C8" w:rsidRPr="00D91175" w:rsidRDefault="000621C8" w:rsidP="00175453">
      <w:pPr>
        <w:pStyle w:val="NoSpacing"/>
        <w:spacing w:line="276" w:lineRule="auto"/>
        <w:jc w:val="both"/>
      </w:pPr>
      <w:r w:rsidRPr="00D91175">
        <w:t xml:space="preserve">or at </w:t>
      </w:r>
      <w:r w:rsidRPr="00D91175">
        <w:rPr>
          <w:u w:color="0563C1"/>
        </w:rPr>
        <w:t>data.protectionofficer@nottinghamcity.gov.uk</w:t>
      </w:r>
      <w:r w:rsidRPr="00D91175">
        <w:t xml:space="preserve"> . </w:t>
      </w:r>
    </w:p>
    <w:p w14:paraId="6A071C50" w14:textId="77777777" w:rsidR="00A53DC9" w:rsidRDefault="00A53DC9" w:rsidP="00175453">
      <w:pPr>
        <w:spacing w:line="276" w:lineRule="auto"/>
        <w:jc w:val="both"/>
        <w:rPr>
          <w:b/>
          <w:bCs/>
          <w:u w:val="single"/>
        </w:rPr>
      </w:pPr>
    </w:p>
    <w:p w14:paraId="447EE0A9" w14:textId="4A66EFB7" w:rsidR="003363EF" w:rsidRPr="00717939" w:rsidRDefault="003363EF" w:rsidP="00175453">
      <w:pPr>
        <w:spacing w:line="276" w:lineRule="auto"/>
        <w:jc w:val="both"/>
        <w:rPr>
          <w:b/>
          <w:bCs/>
          <w:u w:val="single"/>
        </w:rPr>
      </w:pPr>
      <w:r w:rsidRPr="00717939">
        <w:rPr>
          <w:b/>
          <w:bCs/>
          <w:u w:val="single"/>
        </w:rPr>
        <w:t>Information Commissioner’s Office</w:t>
      </w:r>
    </w:p>
    <w:p w14:paraId="3B299A36" w14:textId="77777777" w:rsidR="000621C8" w:rsidRPr="00D91175" w:rsidRDefault="000621C8" w:rsidP="00A23684">
      <w:pPr>
        <w:spacing w:after="190" w:line="276" w:lineRule="auto"/>
        <w:ind w:right="-22"/>
        <w:jc w:val="both"/>
      </w:pPr>
      <w:r w:rsidRPr="00D91175">
        <w:rPr>
          <w:rFonts w:eastAsia="Arial" w:cs="Arial"/>
        </w:rPr>
        <w:t xml:space="preserve">The Information Commissioner’s Office (ICO) website provides guidance on data </w:t>
      </w:r>
      <w:r w:rsidRPr="00D91175">
        <w:t xml:space="preserve">protection and privacy matters, you can visit the website at </w:t>
      </w:r>
      <w:hyperlink r:id="rId13">
        <w:r w:rsidRPr="00D91175">
          <w:rPr>
            <w:u w:color="0563C1"/>
          </w:rPr>
          <w:t>www.ico.org.uk</w:t>
        </w:r>
      </w:hyperlink>
      <w:hyperlink r:id="rId14">
        <w:r w:rsidRPr="00D91175">
          <w:rPr>
            <w:u w:color="0563C1"/>
          </w:rPr>
          <w:t>.</w:t>
        </w:r>
      </w:hyperlink>
      <w:r w:rsidRPr="00D91175">
        <w:t xml:space="preserve">  You also have the right to complain to the ICO if you consider that the Council have processed your personal data incorrectly or that we have breached our obligations to you. You can contact the ICO at: </w:t>
      </w:r>
      <w:r w:rsidRPr="00D91175">
        <w:rPr>
          <w:u w:color="0563C1"/>
        </w:rPr>
        <w:t>www.ico.org.uk</w:t>
      </w:r>
      <w:r w:rsidRPr="00D91175">
        <w:t xml:space="preserve">  </w:t>
      </w:r>
    </w:p>
    <w:p w14:paraId="074BB512" w14:textId="77777777" w:rsidR="003363EF" w:rsidRPr="003363EF" w:rsidRDefault="003363EF" w:rsidP="00175453">
      <w:pPr>
        <w:spacing w:line="276" w:lineRule="auto"/>
        <w:jc w:val="both"/>
        <w:rPr>
          <w:b/>
          <w:bCs/>
          <w:u w:val="single"/>
        </w:rPr>
      </w:pPr>
      <w:r w:rsidRPr="003363EF">
        <w:rPr>
          <w:b/>
          <w:bCs/>
          <w:u w:val="single"/>
        </w:rPr>
        <w:t>Further Information</w:t>
      </w:r>
    </w:p>
    <w:p w14:paraId="7E6E2357" w14:textId="77777777" w:rsidR="003363EF" w:rsidRPr="003363EF" w:rsidRDefault="003363EF" w:rsidP="00175453">
      <w:pPr>
        <w:spacing w:line="276" w:lineRule="auto"/>
        <w:jc w:val="both"/>
      </w:pPr>
      <w:r w:rsidRPr="003363EF">
        <w:t xml:space="preserve">For more information about these rights please refer to our detailed privacy statement </w:t>
      </w:r>
    </w:p>
    <w:p w14:paraId="1A1490FC" w14:textId="1E256BCA" w:rsidR="003363EF" w:rsidRDefault="003363EF" w:rsidP="00175453">
      <w:pPr>
        <w:spacing w:line="276" w:lineRule="auto"/>
        <w:jc w:val="both"/>
      </w:pPr>
      <w:r w:rsidRPr="004F5484">
        <w:t xml:space="preserve">at </w:t>
      </w:r>
      <w:hyperlink r:id="rId15" w:history="1">
        <w:r w:rsidR="004F5484" w:rsidRPr="004F5484">
          <w:rPr>
            <w:rStyle w:val="Hyperlink"/>
            <w:color w:val="auto"/>
          </w:rPr>
          <w:t>https://www.nottinghamcity.gov.uk/privacy-statement</w:t>
        </w:r>
      </w:hyperlink>
      <w:r w:rsidR="004F5484" w:rsidRPr="004F5484">
        <w:t>.</w:t>
      </w:r>
    </w:p>
    <w:sectPr w:rsidR="003363EF" w:rsidSect="00A23684">
      <w:headerReference w:type="default" r:id="rId16"/>
      <w:footerReference w:type="default" r:id="rId17"/>
      <w:footerReference w:type="first" r:id="rId18"/>
      <w:pgSz w:w="11906" w:h="16838"/>
      <w:pgMar w:top="1440" w:right="1416" w:bottom="1440"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925F8F" w14:textId="77777777" w:rsidR="00E23914" w:rsidRDefault="00E23914" w:rsidP="006D72BC">
      <w:pPr>
        <w:spacing w:after="0" w:line="240" w:lineRule="auto"/>
      </w:pPr>
      <w:r>
        <w:separator/>
      </w:r>
    </w:p>
  </w:endnote>
  <w:endnote w:type="continuationSeparator" w:id="0">
    <w:p w14:paraId="410E0909" w14:textId="77777777" w:rsidR="00E23914" w:rsidRDefault="00E23914" w:rsidP="006D72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634291496"/>
      <w:docPartObj>
        <w:docPartGallery w:val="Page Numbers (Bottom of Page)"/>
        <w:docPartUnique/>
      </w:docPartObj>
    </w:sdtPr>
    <w:sdtEndPr/>
    <w:sdtContent>
      <w:sdt>
        <w:sdtPr>
          <w:rPr>
            <w:sz w:val="20"/>
            <w:szCs w:val="20"/>
          </w:rPr>
          <w:id w:val="1728636285"/>
          <w:docPartObj>
            <w:docPartGallery w:val="Page Numbers (Top of Page)"/>
            <w:docPartUnique/>
          </w:docPartObj>
        </w:sdtPr>
        <w:sdtEndPr/>
        <w:sdtContent>
          <w:p w14:paraId="1714DCBC" w14:textId="34E1717B" w:rsidR="00EE5FCC" w:rsidRPr="00EE5FCC" w:rsidRDefault="00EE5FCC" w:rsidP="00EE5FCC">
            <w:pPr>
              <w:pStyle w:val="Footer"/>
              <w:ind w:left="3600" w:firstLine="3600"/>
              <w:jc w:val="center"/>
              <w:rPr>
                <w:sz w:val="20"/>
                <w:szCs w:val="20"/>
              </w:rPr>
            </w:pPr>
            <w:r w:rsidRPr="00EE5FCC">
              <w:rPr>
                <w:sz w:val="20"/>
                <w:szCs w:val="20"/>
              </w:rPr>
              <w:t xml:space="preserve">Page </w:t>
            </w:r>
            <w:r w:rsidRPr="00EE5FCC">
              <w:rPr>
                <w:b/>
                <w:bCs/>
                <w:sz w:val="20"/>
                <w:szCs w:val="20"/>
              </w:rPr>
              <w:fldChar w:fldCharType="begin"/>
            </w:r>
            <w:r w:rsidRPr="00EE5FCC">
              <w:rPr>
                <w:b/>
                <w:bCs/>
                <w:sz w:val="20"/>
                <w:szCs w:val="20"/>
              </w:rPr>
              <w:instrText>PAGE</w:instrText>
            </w:r>
            <w:r w:rsidRPr="00EE5FCC">
              <w:rPr>
                <w:b/>
                <w:bCs/>
                <w:sz w:val="20"/>
                <w:szCs w:val="20"/>
              </w:rPr>
              <w:fldChar w:fldCharType="separate"/>
            </w:r>
            <w:r w:rsidRPr="00EE5FCC">
              <w:rPr>
                <w:b/>
                <w:bCs/>
                <w:sz w:val="20"/>
                <w:szCs w:val="20"/>
              </w:rPr>
              <w:t>2</w:t>
            </w:r>
            <w:r w:rsidRPr="00EE5FCC">
              <w:rPr>
                <w:b/>
                <w:bCs/>
                <w:sz w:val="20"/>
                <w:szCs w:val="20"/>
              </w:rPr>
              <w:fldChar w:fldCharType="end"/>
            </w:r>
            <w:r w:rsidRPr="00EE5FCC">
              <w:rPr>
                <w:sz w:val="20"/>
                <w:szCs w:val="20"/>
              </w:rPr>
              <w:t xml:space="preserve"> of </w:t>
            </w:r>
            <w:r w:rsidRPr="00EE5FCC">
              <w:rPr>
                <w:b/>
                <w:bCs/>
                <w:sz w:val="20"/>
                <w:szCs w:val="20"/>
              </w:rPr>
              <w:fldChar w:fldCharType="begin"/>
            </w:r>
            <w:r w:rsidRPr="00EE5FCC">
              <w:rPr>
                <w:b/>
                <w:bCs/>
                <w:sz w:val="20"/>
                <w:szCs w:val="20"/>
              </w:rPr>
              <w:instrText>NUMPAGES</w:instrText>
            </w:r>
            <w:r w:rsidRPr="00EE5FCC">
              <w:rPr>
                <w:b/>
                <w:bCs/>
                <w:sz w:val="20"/>
                <w:szCs w:val="20"/>
              </w:rPr>
              <w:fldChar w:fldCharType="separate"/>
            </w:r>
            <w:r w:rsidRPr="00EE5FCC">
              <w:rPr>
                <w:b/>
                <w:bCs/>
                <w:sz w:val="20"/>
                <w:szCs w:val="20"/>
              </w:rPr>
              <w:t>2</w:t>
            </w:r>
            <w:r w:rsidRPr="00EE5FCC">
              <w:rPr>
                <w:b/>
                <w:bCs/>
                <w:sz w:val="20"/>
                <w:szCs w:val="20"/>
              </w:rPr>
              <w:fldChar w:fldCharType="end"/>
            </w:r>
          </w:p>
        </w:sdtContent>
      </w:sdt>
    </w:sdtContent>
  </w:sdt>
  <w:p w14:paraId="3D102C02" w14:textId="77777777" w:rsidR="006D72BC" w:rsidRDefault="006D72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80A49" w14:textId="1C5DCDE3" w:rsidR="006D72BC" w:rsidRDefault="006D72BC">
    <w:pPr>
      <w:pStyle w:val="Footer"/>
      <w:jc w:val="right"/>
    </w:pPr>
  </w:p>
  <w:p w14:paraId="3AAE4B24" w14:textId="77777777" w:rsidR="006D72BC" w:rsidRDefault="006D72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18BFBE" w14:textId="77777777" w:rsidR="00E23914" w:rsidRDefault="00E23914" w:rsidP="006D72BC">
      <w:pPr>
        <w:spacing w:after="0" w:line="240" w:lineRule="auto"/>
      </w:pPr>
      <w:r>
        <w:separator/>
      </w:r>
    </w:p>
  </w:footnote>
  <w:footnote w:type="continuationSeparator" w:id="0">
    <w:p w14:paraId="20B88CF4" w14:textId="77777777" w:rsidR="00E23914" w:rsidRDefault="00E23914" w:rsidP="006D72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58855" w14:textId="465F3357" w:rsidR="006D72BC" w:rsidRDefault="00EE5FCC" w:rsidP="00F64F95">
    <w:pPr>
      <w:pStyle w:val="Header"/>
      <w:jc w:val="right"/>
    </w:pPr>
    <w:r>
      <w:rPr>
        <w:noProof/>
      </w:rPr>
      <w:drawing>
        <wp:anchor distT="0" distB="0" distL="114300" distR="114300" simplePos="0" relativeHeight="251658240" behindDoc="0" locked="0" layoutInCell="1" allowOverlap="1" wp14:anchorId="033A277E" wp14:editId="06C59B43">
          <wp:simplePos x="0" y="0"/>
          <wp:positionH relativeFrom="column">
            <wp:posOffset>5029200</wp:posOffset>
          </wp:positionH>
          <wp:positionV relativeFrom="paragraph">
            <wp:posOffset>-68580</wp:posOffset>
          </wp:positionV>
          <wp:extent cx="1134110" cy="433070"/>
          <wp:effectExtent l="0" t="0" r="8890" b="5080"/>
          <wp:wrapSquare wrapText="bothSides"/>
          <wp:docPr id="1274264225" name="Picture 1274264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4110" cy="433070"/>
                  </a:xfrm>
                  <a:prstGeom prst="rect">
                    <a:avLst/>
                  </a:prstGeom>
                  <a:noFill/>
                </pic:spPr>
              </pic:pic>
            </a:graphicData>
          </a:graphic>
        </wp:anchor>
      </w:drawing>
    </w:r>
    <w:r w:rsidR="00F64F95">
      <w:tab/>
    </w:r>
    <w:r w:rsidR="00F64F95">
      <w:tab/>
    </w:r>
    <w:r w:rsidR="006D72BC" w:rsidRPr="00CE6429">
      <w:rPr>
        <w:rFonts w:ascii="Times New Roman" w:eastAsia="Times New Roman" w:hAnsi="Times New Roman" w:cs="Times New Roman"/>
        <w:noProof/>
        <w:szCs w:val="24"/>
        <w:lang w:eastAsia="en-GB"/>
      </w:rPr>
      <w:drawing>
        <wp:inline distT="0" distB="0" distL="0" distR="0" wp14:anchorId="0B380CF1" wp14:editId="03A7B3AE">
          <wp:extent cx="933830" cy="434975"/>
          <wp:effectExtent l="0" t="0" r="0" b="0"/>
          <wp:docPr id="101756802" name="Picture 101756802" descr="A picture containing text, font, logo, symb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font, logo, symbol&#10;&#10;Description automatically generated"/>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l="-538776" t="22783" r="538776" b="-22783"/>
                  <a:stretch/>
                </pic:blipFill>
                <pic:spPr bwMode="auto">
                  <a:xfrm>
                    <a:off x="0" y="0"/>
                    <a:ext cx="990334" cy="461294"/>
                  </a:xfrm>
                  <a:prstGeom prst="rect">
                    <a:avLst/>
                  </a:prstGeom>
                  <a:noFill/>
                </pic:spPr>
              </pic:pic>
            </a:graphicData>
          </a:graphic>
        </wp:inline>
      </w:drawing>
    </w:r>
  </w:p>
  <w:p w14:paraId="4010DFCF" w14:textId="77777777" w:rsidR="006D72BC" w:rsidRDefault="006D72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4B41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14B2FFE"/>
    <w:multiLevelType w:val="hybridMultilevel"/>
    <w:tmpl w:val="ACE09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5635B5"/>
    <w:multiLevelType w:val="hybridMultilevel"/>
    <w:tmpl w:val="38603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A07712"/>
    <w:multiLevelType w:val="hybridMultilevel"/>
    <w:tmpl w:val="6F6AA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986C86"/>
    <w:multiLevelType w:val="hybridMultilevel"/>
    <w:tmpl w:val="5A7264FE"/>
    <w:lvl w:ilvl="0" w:tplc="03B80154">
      <w:start w:val="1"/>
      <w:numFmt w:val="bullet"/>
      <w:lvlText w:val="•"/>
      <w:lvlJc w:val="left"/>
      <w:pPr>
        <w:ind w:left="17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65A95B6">
      <w:start w:val="1"/>
      <w:numFmt w:val="bullet"/>
      <w:lvlText w:val="o"/>
      <w:lvlJc w:val="left"/>
      <w:pPr>
        <w:ind w:left="183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5D223A4">
      <w:start w:val="1"/>
      <w:numFmt w:val="bullet"/>
      <w:lvlText w:val="▪"/>
      <w:lvlJc w:val="left"/>
      <w:pPr>
        <w:ind w:left="255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DE4CA54">
      <w:start w:val="1"/>
      <w:numFmt w:val="bullet"/>
      <w:lvlText w:val="•"/>
      <w:lvlJc w:val="left"/>
      <w:pPr>
        <w:ind w:left="32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10C6BB4">
      <w:start w:val="1"/>
      <w:numFmt w:val="bullet"/>
      <w:lvlText w:val="o"/>
      <w:lvlJc w:val="left"/>
      <w:pPr>
        <w:ind w:left="399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6AEB1A0">
      <w:start w:val="1"/>
      <w:numFmt w:val="bullet"/>
      <w:lvlText w:val="▪"/>
      <w:lvlJc w:val="left"/>
      <w:pPr>
        <w:ind w:left="471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D781828">
      <w:start w:val="1"/>
      <w:numFmt w:val="bullet"/>
      <w:lvlText w:val="•"/>
      <w:lvlJc w:val="left"/>
      <w:pPr>
        <w:ind w:left="54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2880CBE">
      <w:start w:val="1"/>
      <w:numFmt w:val="bullet"/>
      <w:lvlText w:val="o"/>
      <w:lvlJc w:val="left"/>
      <w:pPr>
        <w:ind w:left="615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6A03B90">
      <w:start w:val="1"/>
      <w:numFmt w:val="bullet"/>
      <w:lvlText w:val="▪"/>
      <w:lvlJc w:val="left"/>
      <w:pPr>
        <w:ind w:left="68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E7D04B4"/>
    <w:multiLevelType w:val="hybridMultilevel"/>
    <w:tmpl w:val="482AD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37A6452"/>
    <w:multiLevelType w:val="hybridMultilevel"/>
    <w:tmpl w:val="C6D0D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2D08D7"/>
    <w:multiLevelType w:val="hybridMultilevel"/>
    <w:tmpl w:val="B32AED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536A51C8"/>
    <w:multiLevelType w:val="hybridMultilevel"/>
    <w:tmpl w:val="784EB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949144F"/>
    <w:multiLevelType w:val="hybridMultilevel"/>
    <w:tmpl w:val="F1E22A4C"/>
    <w:lvl w:ilvl="0" w:tplc="277AECC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7631948"/>
    <w:multiLevelType w:val="hybridMultilevel"/>
    <w:tmpl w:val="1C240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60436CC"/>
    <w:multiLevelType w:val="hybridMultilevel"/>
    <w:tmpl w:val="DB562B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BA41FC5"/>
    <w:multiLevelType w:val="hybridMultilevel"/>
    <w:tmpl w:val="BD40B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32582834">
    <w:abstractNumId w:val="6"/>
  </w:num>
  <w:num w:numId="2" w16cid:durableId="847404273">
    <w:abstractNumId w:val="7"/>
  </w:num>
  <w:num w:numId="3" w16cid:durableId="126167203">
    <w:abstractNumId w:val="2"/>
  </w:num>
  <w:num w:numId="4" w16cid:durableId="1453986563">
    <w:abstractNumId w:val="0"/>
  </w:num>
  <w:num w:numId="5" w16cid:durableId="340394994">
    <w:abstractNumId w:val="1"/>
  </w:num>
  <w:num w:numId="6" w16cid:durableId="229660820">
    <w:abstractNumId w:val="11"/>
  </w:num>
  <w:num w:numId="7" w16cid:durableId="594561161">
    <w:abstractNumId w:val="4"/>
  </w:num>
  <w:num w:numId="8" w16cid:durableId="518472169">
    <w:abstractNumId w:val="5"/>
  </w:num>
  <w:num w:numId="9" w16cid:durableId="585770643">
    <w:abstractNumId w:val="3"/>
  </w:num>
  <w:num w:numId="10" w16cid:durableId="477113507">
    <w:abstractNumId w:val="9"/>
  </w:num>
  <w:num w:numId="11" w16cid:durableId="1526601355">
    <w:abstractNumId w:val="12"/>
  </w:num>
  <w:num w:numId="12" w16cid:durableId="18091461">
    <w:abstractNumId w:val="10"/>
  </w:num>
  <w:num w:numId="13" w16cid:durableId="2113416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584"/>
    <w:rsid w:val="00014A37"/>
    <w:rsid w:val="00017CCE"/>
    <w:rsid w:val="000621C8"/>
    <w:rsid w:val="00080639"/>
    <w:rsid w:val="000A0902"/>
    <w:rsid w:val="00142BD9"/>
    <w:rsid w:val="00164F20"/>
    <w:rsid w:val="00175453"/>
    <w:rsid w:val="001E718E"/>
    <w:rsid w:val="002074B1"/>
    <w:rsid w:val="00256379"/>
    <w:rsid w:val="00260409"/>
    <w:rsid w:val="00272249"/>
    <w:rsid w:val="002A7363"/>
    <w:rsid w:val="002D4C41"/>
    <w:rsid w:val="002E1387"/>
    <w:rsid w:val="00310BCD"/>
    <w:rsid w:val="003179B6"/>
    <w:rsid w:val="003250F5"/>
    <w:rsid w:val="003363EF"/>
    <w:rsid w:val="00352AEE"/>
    <w:rsid w:val="00362D4D"/>
    <w:rsid w:val="0039353B"/>
    <w:rsid w:val="003B61BC"/>
    <w:rsid w:val="003D1DF0"/>
    <w:rsid w:val="003D74D5"/>
    <w:rsid w:val="0040482F"/>
    <w:rsid w:val="004266D8"/>
    <w:rsid w:val="00427EBA"/>
    <w:rsid w:val="004E5EC3"/>
    <w:rsid w:val="004F5484"/>
    <w:rsid w:val="00556663"/>
    <w:rsid w:val="00563026"/>
    <w:rsid w:val="00615F6C"/>
    <w:rsid w:val="00656585"/>
    <w:rsid w:val="006A1F1A"/>
    <w:rsid w:val="006B2A4F"/>
    <w:rsid w:val="006D72BC"/>
    <w:rsid w:val="00717939"/>
    <w:rsid w:val="00774593"/>
    <w:rsid w:val="00843584"/>
    <w:rsid w:val="0084765C"/>
    <w:rsid w:val="008548CD"/>
    <w:rsid w:val="0086526F"/>
    <w:rsid w:val="00875987"/>
    <w:rsid w:val="00916B39"/>
    <w:rsid w:val="00A23684"/>
    <w:rsid w:val="00A25B79"/>
    <w:rsid w:val="00A53DC9"/>
    <w:rsid w:val="00A67374"/>
    <w:rsid w:val="00AB4C9C"/>
    <w:rsid w:val="00AD572D"/>
    <w:rsid w:val="00B32B71"/>
    <w:rsid w:val="00B81E7B"/>
    <w:rsid w:val="00B82F7D"/>
    <w:rsid w:val="00BA6A35"/>
    <w:rsid w:val="00BF2957"/>
    <w:rsid w:val="00C167A7"/>
    <w:rsid w:val="00C76D23"/>
    <w:rsid w:val="00CA6987"/>
    <w:rsid w:val="00CA7315"/>
    <w:rsid w:val="00CF7866"/>
    <w:rsid w:val="00D360E7"/>
    <w:rsid w:val="00D8637B"/>
    <w:rsid w:val="00D91175"/>
    <w:rsid w:val="00D95015"/>
    <w:rsid w:val="00DA5C6D"/>
    <w:rsid w:val="00DF527E"/>
    <w:rsid w:val="00E23914"/>
    <w:rsid w:val="00E341ED"/>
    <w:rsid w:val="00EE5FCC"/>
    <w:rsid w:val="00F55BCA"/>
    <w:rsid w:val="00F64F95"/>
    <w:rsid w:val="00F83306"/>
    <w:rsid w:val="00F836E3"/>
    <w:rsid w:val="00F93E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5D8A64"/>
  <w15:chartTrackingRefBased/>
  <w15:docId w15:val="{97C33CA2-B7A8-484A-B1B5-9B717120D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3584"/>
    <w:pPr>
      <w:spacing w:line="360" w:lineRule="auto"/>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72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72BC"/>
    <w:rPr>
      <w:rFonts w:ascii="Arial" w:hAnsi="Arial"/>
      <w:sz w:val="24"/>
    </w:rPr>
  </w:style>
  <w:style w:type="paragraph" w:styleId="Footer">
    <w:name w:val="footer"/>
    <w:basedOn w:val="Normal"/>
    <w:link w:val="FooterChar"/>
    <w:uiPriority w:val="99"/>
    <w:unhideWhenUsed/>
    <w:rsid w:val="006D72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72BC"/>
    <w:rPr>
      <w:rFonts w:ascii="Arial" w:hAnsi="Arial"/>
      <w:sz w:val="24"/>
    </w:rPr>
  </w:style>
  <w:style w:type="paragraph" w:styleId="ListParagraph">
    <w:name w:val="List Paragraph"/>
    <w:basedOn w:val="Normal"/>
    <w:uiPriority w:val="34"/>
    <w:qFormat/>
    <w:rsid w:val="0039353B"/>
    <w:pPr>
      <w:ind w:left="720"/>
      <w:contextualSpacing/>
    </w:pPr>
  </w:style>
  <w:style w:type="paragraph" w:customStyle="1" w:styleId="Default">
    <w:name w:val="Default"/>
    <w:rsid w:val="00272249"/>
    <w:pPr>
      <w:autoSpaceDE w:val="0"/>
      <w:autoSpaceDN w:val="0"/>
      <w:adjustRightInd w:val="0"/>
      <w:spacing w:after="0" w:line="240" w:lineRule="auto"/>
    </w:pPr>
    <w:rPr>
      <w:rFonts w:ascii="Arial" w:hAnsi="Arial" w:cs="Arial"/>
      <w:color w:val="000000"/>
      <w:sz w:val="24"/>
      <w:szCs w:val="24"/>
    </w:rPr>
  </w:style>
  <w:style w:type="paragraph" w:styleId="NoSpacing">
    <w:name w:val="No Spacing"/>
    <w:uiPriority w:val="1"/>
    <w:qFormat/>
    <w:rsid w:val="000621C8"/>
    <w:pPr>
      <w:spacing w:after="0" w:line="240" w:lineRule="auto"/>
    </w:pPr>
    <w:rPr>
      <w:rFonts w:ascii="Arial" w:hAnsi="Arial"/>
      <w:sz w:val="24"/>
    </w:rPr>
  </w:style>
  <w:style w:type="character" w:styleId="CommentReference">
    <w:name w:val="annotation reference"/>
    <w:basedOn w:val="DefaultParagraphFont"/>
    <w:uiPriority w:val="99"/>
    <w:semiHidden/>
    <w:unhideWhenUsed/>
    <w:rsid w:val="000621C8"/>
    <w:rPr>
      <w:sz w:val="16"/>
      <w:szCs w:val="16"/>
    </w:rPr>
  </w:style>
  <w:style w:type="paragraph" w:styleId="CommentText">
    <w:name w:val="annotation text"/>
    <w:basedOn w:val="Normal"/>
    <w:link w:val="CommentTextChar"/>
    <w:uiPriority w:val="99"/>
    <w:unhideWhenUsed/>
    <w:rsid w:val="000621C8"/>
    <w:pPr>
      <w:spacing w:line="240" w:lineRule="auto"/>
    </w:pPr>
    <w:rPr>
      <w:sz w:val="20"/>
      <w:szCs w:val="20"/>
    </w:rPr>
  </w:style>
  <w:style w:type="character" w:customStyle="1" w:styleId="CommentTextChar">
    <w:name w:val="Comment Text Char"/>
    <w:basedOn w:val="DefaultParagraphFont"/>
    <w:link w:val="CommentText"/>
    <w:uiPriority w:val="99"/>
    <w:rsid w:val="000621C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0621C8"/>
    <w:rPr>
      <w:b/>
      <w:bCs/>
    </w:rPr>
  </w:style>
  <w:style w:type="character" w:customStyle="1" w:styleId="CommentSubjectChar">
    <w:name w:val="Comment Subject Char"/>
    <w:basedOn w:val="CommentTextChar"/>
    <w:link w:val="CommentSubject"/>
    <w:uiPriority w:val="99"/>
    <w:semiHidden/>
    <w:rsid w:val="000621C8"/>
    <w:rPr>
      <w:rFonts w:ascii="Arial" w:hAnsi="Arial"/>
      <w:b/>
      <w:bCs/>
      <w:sz w:val="20"/>
      <w:szCs w:val="20"/>
    </w:rPr>
  </w:style>
  <w:style w:type="character" w:styleId="Hyperlink">
    <w:name w:val="Hyperlink"/>
    <w:basedOn w:val="DefaultParagraphFont"/>
    <w:uiPriority w:val="99"/>
    <w:unhideWhenUsed/>
    <w:rsid w:val="00A25B79"/>
    <w:rPr>
      <w:color w:val="0563C1" w:themeColor="hyperlink"/>
      <w:u w:val="single"/>
    </w:rPr>
  </w:style>
  <w:style w:type="character" w:styleId="UnresolvedMention">
    <w:name w:val="Unresolved Mention"/>
    <w:basedOn w:val="DefaultParagraphFont"/>
    <w:uiPriority w:val="99"/>
    <w:semiHidden/>
    <w:unhideWhenUsed/>
    <w:rsid w:val="00A25B79"/>
    <w:rPr>
      <w:color w:val="605E5C"/>
      <w:shd w:val="clear" w:color="auto" w:fill="E1DFDD"/>
    </w:rPr>
  </w:style>
  <w:style w:type="character" w:styleId="FollowedHyperlink">
    <w:name w:val="FollowedHyperlink"/>
    <w:basedOn w:val="DefaultParagraphFont"/>
    <w:uiPriority w:val="99"/>
    <w:semiHidden/>
    <w:unhideWhenUsed/>
    <w:rsid w:val="00A25B7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ttinghamcity.gov.uk/privacy-statement/" TargetMode="External"/><Relationship Id="rId13" Type="http://schemas.openxmlformats.org/officeDocument/2006/relationships/hyperlink" Target="http://www.ico.org.uk/"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nottinghamcity.gov.uk/privacy-statement/"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ottinghamcity.gov.uk/privacy-statement/" TargetMode="External"/><Relationship Id="rId5" Type="http://schemas.openxmlformats.org/officeDocument/2006/relationships/footnotes" Target="footnotes.xml"/><Relationship Id="rId15" Type="http://schemas.openxmlformats.org/officeDocument/2006/relationships/hyperlink" Target="https://www.nottinghamcity.gov.uk/privacy-statement" TargetMode="External"/><Relationship Id="rId10" Type="http://schemas.openxmlformats.org/officeDocument/2006/relationships/hyperlink" Target="http://www.nottinghamcity.gov.uk/privacy-statement/"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nottinghamcity.gov.uk/privacy-statement/" TargetMode="External"/><Relationship Id="rId14" Type="http://schemas.openxmlformats.org/officeDocument/2006/relationships/hyperlink" Target="http://www.ico.org.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1165</Words>
  <Characters>6759</Characters>
  <Application>Microsoft Office Word</Application>
  <DocSecurity>4</DocSecurity>
  <Lines>145</Lines>
  <Paragraphs>79</Paragraphs>
  <ScaleCrop>false</ScaleCrop>
  <HeadingPairs>
    <vt:vector size="2" baseType="variant">
      <vt:variant>
        <vt:lpstr>Title</vt:lpstr>
      </vt:variant>
      <vt:variant>
        <vt:i4>1</vt:i4>
      </vt:variant>
    </vt:vector>
  </HeadingPairs>
  <TitlesOfParts>
    <vt:vector size="1" baseType="lpstr">
      <vt:lpstr/>
    </vt:vector>
  </TitlesOfParts>
  <Company>Nottingham City Council</Company>
  <LinksUpToDate>false</LinksUpToDate>
  <CharactersWithSpaces>7942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Vivien Mitchell</dc:creator>
  <cp:keywords/>
  <dc:description/>
  <cp:lastModifiedBy>Theresa Pollard</cp:lastModifiedBy>
  <cp:revision>2</cp:revision>
  <dcterms:created xsi:type="dcterms:W3CDTF">2026-03-05T09:41:00Z</dcterms:created>
  <dcterms:modified xsi:type="dcterms:W3CDTF">2026-03-05T09:41:00Z</dcterms:modified>
</cp:coreProperties>
</file>